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52F9" w14:textId="77777777" w:rsidR="00CD1919" w:rsidRPr="00CD1919" w:rsidRDefault="00CD1919" w:rsidP="00CD1919">
      <w:pPr>
        <w:pStyle w:val="NormalWeb"/>
        <w:rPr>
          <w:rFonts w:ascii="Segoe UI Semilight" w:hAnsi="Segoe UI Semilight" w:cs="Segoe UI Semilight"/>
        </w:rPr>
      </w:pPr>
      <w:bookmarkStart w:id="0" w:name="_GoBack"/>
      <w:bookmarkEnd w:id="0"/>
    </w:p>
    <w:p w14:paraId="4D08E755" w14:textId="77777777" w:rsidR="00CD1919" w:rsidRPr="00CD1919" w:rsidRDefault="00CD1919" w:rsidP="00CD1919">
      <w:pPr>
        <w:pStyle w:val="NormalWeb"/>
        <w:rPr>
          <w:rFonts w:ascii="Segoe UI Semilight" w:hAnsi="Segoe UI Semilight" w:cs="Segoe UI Semilight"/>
        </w:rPr>
      </w:pPr>
      <w:r w:rsidRPr="00CD1919">
        <w:rPr>
          <w:rFonts w:ascii="Segoe UI Semilight" w:hAnsi="Segoe UI Semilight" w:cs="Segoe UI Semilight"/>
        </w:rPr>
        <w:t xml:space="preserve">US Medical IT’s Privacy Notice: </w:t>
      </w:r>
      <w:hyperlink r:id="rId4" w:history="1">
        <w:r w:rsidRPr="00CD1919">
          <w:rPr>
            <w:rStyle w:val="Hyperlink"/>
            <w:rFonts w:ascii="Segoe UI Semilight" w:hAnsi="Segoe UI Semilight" w:cs="Segoe UI Semilight"/>
          </w:rPr>
          <w:t>http://usmedicalit.com/privacy.html</w:t>
        </w:r>
      </w:hyperlink>
      <w:r w:rsidRPr="00CD1919">
        <w:rPr>
          <w:rFonts w:ascii="Segoe UI Semilight" w:hAnsi="Segoe UI Semilight" w:cs="Segoe UI Semilight"/>
        </w:rPr>
        <w:t xml:space="preserve"> </w:t>
      </w:r>
    </w:p>
    <w:p w14:paraId="699F8FA7" w14:textId="77777777" w:rsidR="00CD1919" w:rsidRPr="00CD1919" w:rsidRDefault="00CD1919" w:rsidP="00CD1919">
      <w:pPr>
        <w:pStyle w:val="NormalWeb"/>
        <w:rPr>
          <w:rFonts w:ascii="Segoe UI Semilight" w:hAnsi="Segoe UI Semilight" w:cs="Segoe UI Semilight"/>
        </w:rPr>
      </w:pPr>
    </w:p>
    <w:p w14:paraId="2956E976" w14:textId="77777777" w:rsidR="00CD1919" w:rsidRPr="00CD1919" w:rsidRDefault="00CD1919" w:rsidP="00CD1919">
      <w:pPr>
        <w:pStyle w:val="NormalWeb"/>
        <w:jc w:val="center"/>
        <w:rPr>
          <w:rFonts w:ascii="Segoe UI Semilight" w:hAnsi="Segoe UI Semilight" w:cs="Segoe UI Semilight"/>
          <w:b/>
          <w:sz w:val="32"/>
        </w:rPr>
      </w:pPr>
      <w:r w:rsidRPr="00CD1919">
        <w:rPr>
          <w:rFonts w:ascii="Segoe UI Semilight" w:hAnsi="Segoe UI Semilight" w:cs="Segoe UI Semilight"/>
          <w:b/>
          <w:sz w:val="32"/>
        </w:rPr>
        <w:t>US Medical IT EULA</w:t>
      </w:r>
    </w:p>
    <w:p w14:paraId="06472E03" w14:textId="77777777" w:rsidR="00CD1919" w:rsidRPr="00CD1919" w:rsidRDefault="00CD1919" w:rsidP="00CD1919">
      <w:pPr>
        <w:pStyle w:val="NormalWeb"/>
        <w:rPr>
          <w:rFonts w:ascii="Segoe UI Semilight" w:hAnsi="Segoe UI Semilight" w:cs="Segoe UI Semilight"/>
        </w:rPr>
      </w:pPr>
      <w:r w:rsidRPr="00CD1919">
        <w:rPr>
          <w:rFonts w:ascii="Segoe UI Semilight" w:hAnsi="Segoe UI Semilight" w:cs="Segoe UI Semilight"/>
        </w:rPr>
        <w:t xml:space="preserve">END USER LICENSE AGREEMENT </w:t>
      </w:r>
    </w:p>
    <w:p w14:paraId="73BCC9E8" w14:textId="77777777" w:rsidR="00CD1919" w:rsidRPr="00CD1919"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You should read this End User License Agreement (“EULA” or “</w:t>
      </w:r>
      <w:r w:rsidR="001204E6">
        <w:rPr>
          <w:rFonts w:ascii="Segoe UI Semilight" w:hAnsi="Segoe UI Semilight" w:cs="Segoe UI Semilight"/>
        </w:rPr>
        <w:t xml:space="preserve">agreement”) in its entirety, </w:t>
      </w:r>
      <w:r w:rsidRPr="00CD1919">
        <w:rPr>
          <w:rFonts w:ascii="Segoe UI Semilight" w:hAnsi="Segoe UI Semilight" w:cs="Segoe UI Semilight"/>
        </w:rPr>
        <w:t xml:space="preserve">it is subject to change without notice and may have changed since the last time </w:t>
      </w:r>
      <w:r w:rsidR="008A1396">
        <w:rPr>
          <w:rFonts w:ascii="Segoe UI Semilight" w:hAnsi="Segoe UI Semilight" w:cs="Segoe UI Semilight"/>
        </w:rPr>
        <w:t>you acknowledge receipt of this agreement</w:t>
      </w:r>
      <w:r w:rsidRPr="00CD1919">
        <w:rPr>
          <w:rFonts w:ascii="Segoe UI Semilight" w:hAnsi="Segoe UI Semilight" w:cs="Segoe UI Semilight"/>
        </w:rPr>
        <w:t xml:space="preserve">. Our products are not sold; rather, copies of our products, including this one, are licensed all the way through the distribution channel to the end user. UNLESS YOU HAVE ANOTHER AGREEMENT DIRECTLY WITH US MEDICAL IT THAT CONTROLS AND ALTERS YOUR USE OR DISTRIBUTION OF THIS PRODUCT, THE TERMS AND CONDITIONS OF THE LICENSE AGREEMENT BELOW APPLY TO YOU. </w:t>
      </w:r>
    </w:p>
    <w:p w14:paraId="2C9AB88D" w14:textId="77777777" w:rsidR="008A1396"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 xml:space="preserve">“You” means the </w:t>
      </w:r>
      <w:r>
        <w:rPr>
          <w:rFonts w:ascii="Segoe UI Semilight" w:hAnsi="Segoe UI Semilight" w:cs="Segoe UI Semilight"/>
        </w:rPr>
        <w:t>user</w:t>
      </w:r>
      <w:r w:rsidRPr="00CD1919">
        <w:rPr>
          <w:rFonts w:ascii="Segoe UI Semilight" w:hAnsi="Segoe UI Semilight" w:cs="Segoe UI Semilight"/>
        </w:rPr>
        <w:t xml:space="preserve"> of the product represented by the specific person reading this agreement and making the decision whether or not to accept it and proceed with installation and/or copying of the files to your computer; in the case of a multi-license purchase, “you” means the end user; in any event, “you” intends a single user. The “product” means the file(s) and all of its/their constituent (installed) file(s). US Medical IT Technology (“US MEDICAL IT” or “we” or “us”), owner of the copyright protected software and all intellectual property represented or contained therein to which it holds copyright, extends to you a non-exclusive license to install the product on such workstations or network locations belonging to you as may be necessary to your intended single user use, and you may make additional copies to be used for backup or archival purposes. </w:t>
      </w:r>
    </w:p>
    <w:p w14:paraId="46A6C905" w14:textId="77777777" w:rsidR="008A1396"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 xml:space="preserve">You may not </w:t>
      </w:r>
      <w:r w:rsidR="001204E6">
        <w:rPr>
          <w:rFonts w:ascii="Segoe UI Semilight" w:hAnsi="Segoe UI Semilight" w:cs="Segoe UI Semilight"/>
        </w:rPr>
        <w:t xml:space="preserve">distribute nor </w:t>
      </w:r>
      <w:r w:rsidRPr="00CD1919">
        <w:rPr>
          <w:rFonts w:ascii="Segoe UI Semilight" w:hAnsi="Segoe UI Semilight" w:cs="Segoe UI Semilight"/>
        </w:rPr>
        <w:t xml:space="preserve">install </w:t>
      </w:r>
      <w:r w:rsidR="005D24BD">
        <w:rPr>
          <w:rFonts w:ascii="Segoe UI Semilight" w:hAnsi="Segoe UI Semilight" w:cs="Segoe UI Semilight"/>
        </w:rPr>
        <w:t xml:space="preserve">the products </w:t>
      </w:r>
      <w:r w:rsidRPr="00CD1919">
        <w:rPr>
          <w:rFonts w:ascii="Segoe UI Semilight" w:hAnsi="Segoe UI Semilight" w:cs="Segoe UI Semilight"/>
        </w:rPr>
        <w:t xml:space="preserve">on systems </w:t>
      </w:r>
      <w:r w:rsidR="005D24BD">
        <w:rPr>
          <w:rFonts w:ascii="Segoe UI Semilight" w:hAnsi="Segoe UI Semilight" w:cs="Segoe UI Semilight"/>
        </w:rPr>
        <w:t xml:space="preserve">to any “unauthorized” users.  “Unauthorized” users include but are not limited to; users to whom you sell or distribute the product, users who </w:t>
      </w:r>
      <w:r w:rsidRPr="00CD1919">
        <w:rPr>
          <w:rFonts w:ascii="Segoe UI Semilight" w:hAnsi="Segoe UI Semilight" w:cs="Segoe UI Semilight"/>
        </w:rPr>
        <w:t>disseminate the product or use it to make a derivative work that is distributed in any way to any other</w:t>
      </w:r>
      <w:r w:rsidR="005D24BD">
        <w:rPr>
          <w:rFonts w:ascii="Segoe UI Semilight" w:hAnsi="Segoe UI Semilight" w:cs="Segoe UI Semilight"/>
        </w:rPr>
        <w:t xml:space="preserve"> person</w:t>
      </w:r>
      <w:r w:rsidRPr="00CD1919">
        <w:rPr>
          <w:rFonts w:ascii="Segoe UI Semilight" w:hAnsi="Segoe UI Semilight" w:cs="Segoe UI Semilight"/>
        </w:rPr>
        <w:t>, including any o</w:t>
      </w:r>
      <w:r w:rsidR="00682636">
        <w:rPr>
          <w:rFonts w:ascii="Segoe UI Semilight" w:hAnsi="Segoe UI Semilight" w:cs="Segoe UI Semilight"/>
        </w:rPr>
        <w:t>ffering of use via the Internet.</w:t>
      </w:r>
      <w:r w:rsidR="005D24BD">
        <w:rPr>
          <w:rFonts w:ascii="Segoe UI Semilight" w:hAnsi="Segoe UI Semilight" w:cs="Segoe UI Semilight"/>
        </w:rPr>
        <w:t xml:space="preserve"> </w:t>
      </w:r>
      <w:r w:rsidR="00682636">
        <w:rPr>
          <w:rFonts w:ascii="Segoe UI Semilight" w:hAnsi="Segoe UI Semilight" w:cs="Segoe UI Semilight"/>
        </w:rPr>
        <w:t xml:space="preserve"> Use of the license by unauthorized users constitutes a breach of this agreement.  </w:t>
      </w:r>
      <w:r w:rsidR="00682636" w:rsidRPr="00CD1919">
        <w:rPr>
          <w:rFonts w:ascii="Segoe UI Semilight" w:hAnsi="Segoe UI Semilight" w:cs="Segoe UI Semilight"/>
        </w:rPr>
        <w:t xml:space="preserve">Licensing for use by multiple users, and licensing for use in the making of derivative products, and other uses, are covered by separate agreements requiring payment of separate fees and agreement to separate terms.  </w:t>
      </w:r>
      <w:r w:rsidRPr="00CD1919">
        <w:rPr>
          <w:rFonts w:ascii="Segoe UI Semilight" w:hAnsi="Segoe UI Semilight" w:cs="Segoe UI Semilight"/>
        </w:rPr>
        <w:t xml:space="preserve"> Provided that your actions conform to the terms of this EULA and you do not distribute the product outside of your own organization</w:t>
      </w:r>
      <w:r w:rsidR="008A1396">
        <w:rPr>
          <w:rFonts w:ascii="Segoe UI Semilight" w:hAnsi="Segoe UI Semilight" w:cs="Segoe UI Semilight"/>
        </w:rPr>
        <w:t xml:space="preserve">, </w:t>
      </w:r>
      <w:r w:rsidRPr="00CD1919">
        <w:rPr>
          <w:rFonts w:ascii="Segoe UI Semilight" w:hAnsi="Segoe UI Semilight" w:cs="Segoe UI Semilight"/>
        </w:rPr>
        <w:t>resell it or make derivative works based on it to be distributed</w:t>
      </w:r>
      <w:r w:rsidR="008A1396">
        <w:rPr>
          <w:rFonts w:ascii="Segoe UI Semilight" w:hAnsi="Segoe UI Semilight" w:cs="Segoe UI Semilight"/>
        </w:rPr>
        <w:t>,</w:t>
      </w:r>
      <w:r w:rsidRPr="00CD1919">
        <w:rPr>
          <w:rFonts w:ascii="Segoe UI Semilight" w:hAnsi="Segoe UI Semilight" w:cs="Segoe UI Semilight"/>
        </w:rPr>
        <w:t xml:space="preserve"> you may use the information contained in the product for any lawful purpose without further limitation. You may not obtain this product under false pretense or disguised identity; you must have provided all requested information </w:t>
      </w:r>
      <w:r w:rsidRPr="00CD1919">
        <w:rPr>
          <w:rFonts w:ascii="Segoe UI Semilight" w:hAnsi="Segoe UI Semilight" w:cs="Segoe UI Semilight"/>
        </w:rPr>
        <w:lastRenderedPageBreak/>
        <w:t xml:space="preserve">about you and it must be accurate to the best of your knowledge including your name, your address, telephone number and email address. Updates and upgrades of the product may be subject to a different EULA. </w:t>
      </w:r>
      <w:r w:rsidR="00682636" w:rsidRPr="00CD1919">
        <w:rPr>
          <w:rFonts w:ascii="Segoe UI Semilight" w:hAnsi="Segoe UI Semilight" w:cs="Segoe UI Semilight"/>
        </w:rPr>
        <w:t>You may not use the US Medical IT trademark or any other trademark or service mark belonging to us in any promotional communications without written permission from</w:t>
      </w:r>
      <w:r w:rsidR="00682636">
        <w:rPr>
          <w:rFonts w:ascii="Segoe UI Semilight" w:hAnsi="Segoe UI Semilight" w:cs="Segoe UI Semilight"/>
        </w:rPr>
        <w:t xml:space="preserve"> </w:t>
      </w:r>
      <w:r w:rsidR="00682636" w:rsidRPr="005D24BD">
        <w:rPr>
          <w:rFonts w:ascii="Segoe UI Semilight" w:hAnsi="Segoe UI Semilight" w:cs="Segoe UI Semilight"/>
        </w:rPr>
        <w:t>US Medical IT</w:t>
      </w:r>
      <w:r w:rsidR="00682636" w:rsidRPr="00CD1919">
        <w:rPr>
          <w:rFonts w:ascii="Segoe UI Semilight" w:hAnsi="Segoe UI Semilight" w:cs="Segoe UI Semilight"/>
        </w:rPr>
        <w:t>.</w:t>
      </w:r>
    </w:p>
    <w:p w14:paraId="077AAFD1" w14:textId="77777777" w:rsidR="00CD1919" w:rsidRPr="00CD1919"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The data contained in the product is taken directly from the U.S. Department of Health &amp; Human Services, an agency of the U.S. federal government</w:t>
      </w:r>
      <w:r>
        <w:rPr>
          <w:rFonts w:ascii="Segoe UI Semilight" w:hAnsi="Segoe UI Semilight" w:cs="Segoe UI Semilight"/>
        </w:rPr>
        <w:t xml:space="preserve"> or the Office of the Data Protection Supervisor, an agency of the U.K government</w:t>
      </w:r>
      <w:r w:rsidR="00682636">
        <w:rPr>
          <w:rFonts w:ascii="Segoe UI Semilight" w:hAnsi="Segoe UI Semilight" w:cs="Segoe UI Semilight"/>
        </w:rPr>
        <w:t xml:space="preserve">.  </w:t>
      </w:r>
      <w:r w:rsidR="005D24BD">
        <w:rPr>
          <w:rFonts w:ascii="Segoe UI Semilight" w:hAnsi="Segoe UI Semilight" w:cs="Segoe UI Semilight"/>
        </w:rPr>
        <w:t>You</w:t>
      </w:r>
      <w:r w:rsidR="00682636">
        <w:rPr>
          <w:rFonts w:ascii="Segoe UI Semilight" w:hAnsi="Segoe UI Semilight" w:cs="Segoe UI Semilight"/>
        </w:rPr>
        <w:t xml:space="preserve"> </w:t>
      </w:r>
      <w:r w:rsidR="005D24BD">
        <w:rPr>
          <w:rFonts w:ascii="Segoe UI Semilight" w:hAnsi="Segoe UI Semilight" w:cs="Segoe UI Semilight"/>
        </w:rPr>
        <w:t>understand and agree that n</w:t>
      </w:r>
      <w:r w:rsidRPr="00CD1919">
        <w:rPr>
          <w:rFonts w:ascii="Segoe UI Semilight" w:hAnsi="Segoe UI Semilight" w:cs="Segoe UI Semilight"/>
        </w:rPr>
        <w:t>either US MEDICAL IT nor its partners, sponsors nor advertisers are responsible</w:t>
      </w:r>
      <w:r w:rsidR="008A1396">
        <w:rPr>
          <w:rFonts w:ascii="Segoe UI Semilight" w:hAnsi="Segoe UI Semilight" w:cs="Segoe UI Semilight"/>
        </w:rPr>
        <w:t xml:space="preserve"> for nor guarantee the accuracy</w:t>
      </w:r>
      <w:r w:rsidRPr="00CD1919">
        <w:rPr>
          <w:rFonts w:ascii="Segoe UI Semilight" w:hAnsi="Segoe UI Semilight" w:cs="Segoe UI Semilight"/>
        </w:rPr>
        <w:t xml:space="preserve"> for the federally</w:t>
      </w:r>
      <w:r w:rsidR="005D24BD">
        <w:rPr>
          <w:rFonts w:ascii="Segoe UI Semilight" w:hAnsi="Segoe UI Semilight" w:cs="Segoe UI Semilight"/>
        </w:rPr>
        <w:t xml:space="preserve"> or governmental</w:t>
      </w:r>
      <w:r w:rsidRPr="00CD1919">
        <w:rPr>
          <w:rFonts w:ascii="Segoe UI Semilight" w:hAnsi="Segoe UI Semilight" w:cs="Segoe UI Semilight"/>
        </w:rPr>
        <w:t xml:space="preserve">-sourced data contained in its directories. The data was submitted to federal databases by </w:t>
      </w:r>
      <w:r>
        <w:rPr>
          <w:rFonts w:ascii="Segoe UI Semilight" w:hAnsi="Segoe UI Semilight" w:cs="Segoe UI Semilight"/>
        </w:rPr>
        <w:t>the Office of Civil Rights or Data Protection Supervisor and that information is</w:t>
      </w:r>
      <w:r w:rsidRPr="00CD1919">
        <w:rPr>
          <w:rFonts w:ascii="Segoe UI Semilight" w:hAnsi="Segoe UI Semilight" w:cs="Segoe UI Semilight"/>
        </w:rPr>
        <w:t xml:space="preserve"> taken as-is from the databases. </w:t>
      </w:r>
      <w:r>
        <w:rPr>
          <w:rFonts w:ascii="Segoe UI Semilight" w:hAnsi="Segoe UI Semilight" w:cs="Segoe UI Semilight"/>
        </w:rPr>
        <w:t>U.S. and U.K. federal governments</w:t>
      </w:r>
      <w:r w:rsidRPr="00CD1919">
        <w:rPr>
          <w:rFonts w:ascii="Segoe UI Semilight" w:hAnsi="Segoe UI Semilight" w:cs="Segoe UI Semilight"/>
        </w:rPr>
        <w:t xml:space="preserve">, not US MEDICAL IT, has made the determination regarding what information would be available under the Freedom of Information Act (FOIA), and these entities alone have determined which data to make publicly available. All empty fields are as found within the data as released by federal sources as of the advertised date. </w:t>
      </w:r>
    </w:p>
    <w:p w14:paraId="08B7A717" w14:textId="77777777" w:rsidR="00CD1919" w:rsidRPr="00CD1919"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US MEDICAL IT has exercised due diligence to ensure to the best of its ability that the product contains no viruses, spyware or other malware</w:t>
      </w:r>
      <w:r w:rsidR="005D24BD">
        <w:rPr>
          <w:rFonts w:ascii="Segoe UI Semilight" w:hAnsi="Segoe UI Semilight" w:cs="Segoe UI Semilight"/>
        </w:rPr>
        <w:t xml:space="preserve">, but does not guarantee that viruses, spyware or malware </w:t>
      </w:r>
      <w:r w:rsidR="00F86E38">
        <w:rPr>
          <w:rFonts w:ascii="Segoe UI Semilight" w:hAnsi="Segoe UI Semilight" w:cs="Segoe UI Semilight"/>
        </w:rPr>
        <w:t>will not be transferred during and after the download process</w:t>
      </w:r>
      <w:r w:rsidRPr="00CD1919">
        <w:rPr>
          <w:rFonts w:ascii="Segoe UI Semilight" w:hAnsi="Segoe UI Semilight" w:cs="Segoe UI Semilight"/>
        </w:rPr>
        <w:t xml:space="preserve">. You are responsible for ensuring that the product is safe for use on your computer, running any virus check as you may see fit. The product as designed and produced does not report any information from your computer to US MEDICAL IT, any of its partners or anyone else, nor does US MEDICAL IT collect sensitive personal identity information through the installation process or through use of the product. Any information you provide will be used only by US MEDICAL IT for its own internal and promotional purposes and will not be shared with others </w:t>
      </w:r>
      <w:r>
        <w:rPr>
          <w:rFonts w:ascii="Segoe UI Semilight" w:hAnsi="Segoe UI Semilight" w:cs="Segoe UI Semilight"/>
        </w:rPr>
        <w:t xml:space="preserve">except </w:t>
      </w:r>
      <w:r w:rsidR="008A1396">
        <w:rPr>
          <w:rFonts w:ascii="Segoe UI Semilight" w:hAnsi="Segoe UI Semilight" w:cs="Segoe UI Semilight"/>
        </w:rPr>
        <w:t xml:space="preserve">as agreed upon in writing or </w:t>
      </w:r>
      <w:r>
        <w:rPr>
          <w:rFonts w:ascii="Segoe UI Semilight" w:hAnsi="Segoe UI Semilight" w:cs="Segoe UI Semilight"/>
        </w:rPr>
        <w:t xml:space="preserve">as allowed for by US Medical IT’s privacy policy which is posted here: </w:t>
      </w:r>
      <w:hyperlink r:id="rId5" w:history="1">
        <w:r w:rsidRPr="00520049">
          <w:rPr>
            <w:rStyle w:val="Hyperlink"/>
            <w:rFonts w:ascii="Segoe UI Semilight" w:hAnsi="Segoe UI Semilight" w:cs="Segoe UI Semilight"/>
          </w:rPr>
          <w:t>http://usmedicalit.com/privacy.html</w:t>
        </w:r>
      </w:hyperlink>
      <w:r>
        <w:rPr>
          <w:rFonts w:ascii="Segoe UI Semilight" w:hAnsi="Segoe UI Semilight" w:cs="Segoe UI Semilight"/>
        </w:rPr>
        <w:t xml:space="preserve"> </w:t>
      </w:r>
    </w:p>
    <w:p w14:paraId="0891DFBF" w14:textId="77777777" w:rsidR="00CD1919" w:rsidRPr="00CD1919"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THE PRODUCT IS PRESENTED AS-IS. NO WARRANTY WHATSOEVER IS EXPRESSED OR IMPLIED REGARDING THIS PRODUCT OR ANY OF ITS COMPONENTS OR RELATED MATERIALS AS TO THE FITNESS OF THE PRODUCT FOR ANY PURPOSE OR APPROPRIATENESS FOR ANY COMPUTER ENVIRONMENT. THE USER ACCEPTS ALL RESPONSIBILITY FOR USE OF THE PRODUCT WEB SITE AND INSTALLATION, USE, UPDATE AND/OR UNINSTALLATION OF THE PRODUCT. NEITHER US MEDICAL IT NOR ITS PARTN</w:t>
      </w:r>
      <w:r w:rsidR="001204E6">
        <w:rPr>
          <w:rFonts w:ascii="Segoe UI Semilight" w:hAnsi="Segoe UI Semilight" w:cs="Segoe UI Semilight"/>
        </w:rPr>
        <w:t>ERS, SPONSORS NOR ADVERTISERS ARE</w:t>
      </w:r>
      <w:r w:rsidRPr="00CD1919">
        <w:rPr>
          <w:rFonts w:ascii="Segoe UI Semilight" w:hAnsi="Segoe UI Semilight" w:cs="Segoe UI Semilight"/>
        </w:rPr>
        <w:t xml:space="preserve"> RESPONSIBLE FOR ANY OUTCOME RESULTING FROM THE DOWNLOAD, INSTALLATION, USE, UPDATE AND/OR INSTALLATION OF THE PRODUCT. LIABILITY ON THE PART OF US MEDICAL IT IS LIMITED TO THE REPLACEMENT COST OF THE PRODUCT EXCLUSIVE OF ANY SALES OR OTHER </w:t>
      </w:r>
      <w:r w:rsidRPr="00CD1919">
        <w:rPr>
          <w:rFonts w:ascii="Segoe UI Semilight" w:hAnsi="Segoe UI Semilight" w:cs="Segoe UI Semilight"/>
        </w:rPr>
        <w:lastRenderedPageBreak/>
        <w:t xml:space="preserve">TAXES, SHIPPING OR OTHER COSTS. IN PARTICULAR, YOU AGREE </w:t>
      </w:r>
      <w:r w:rsidR="00682636">
        <w:rPr>
          <w:rFonts w:ascii="Segoe UI Semilight" w:hAnsi="Segoe UI Semilight" w:cs="Segoe UI Semilight"/>
        </w:rPr>
        <w:t>TO INDEMNIFY AND HOLD HARMLESS</w:t>
      </w:r>
      <w:r w:rsidRPr="00CD1919">
        <w:rPr>
          <w:rFonts w:ascii="Segoe UI Semilight" w:hAnsi="Segoe UI Semilight" w:cs="Segoe UI Semilight"/>
        </w:rPr>
        <w:t xml:space="preserve"> US MEDICAL IT FOR DAMAGES, LOSS OF INCOME OR THIRD PARTY ACTION RESULTING FROM YOUR POSSESSION, INSTALLATION OR USE OF THE PRODUCT OR FROM ANY OTHER ACTIONS INVOLVING THE PRODUCT AND ANY PERSON OR PERSONS WITH ACCESS TO THE PRODUCT IN YOUR POSSESSION. BECAUSE OF THE DIGITAL NATURE OF THE PRODUCT IT IS SUPPLIED UNDER A NO-REFUND POLICY. </w:t>
      </w:r>
    </w:p>
    <w:p w14:paraId="5F415350" w14:textId="77777777" w:rsidR="00CD1919" w:rsidRPr="00CD1919"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 xml:space="preserve">The product contains intellectual property belonging to US MEDICAL IT and may contain additional intellectual property belonging to other parties used by license and/or permission.  </w:t>
      </w:r>
    </w:p>
    <w:p w14:paraId="6826155A" w14:textId="77777777" w:rsidR="00CD1919" w:rsidRPr="00CD1919"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 xml:space="preserve">Should any court or duly empowered legal entity determine a portion or portions of this agreement to be unenforceable, you agree that all other portions shall remain in full force and effect. For purposes of any dispute regarding this agreement you agree that the place of venue shall be </w:t>
      </w:r>
      <w:r>
        <w:rPr>
          <w:rFonts w:ascii="Segoe UI Semilight" w:hAnsi="Segoe UI Semilight" w:cs="Segoe UI Semilight"/>
        </w:rPr>
        <w:t>Collin</w:t>
      </w:r>
      <w:r w:rsidRPr="00CD1919">
        <w:rPr>
          <w:rFonts w:ascii="Segoe UI Semilight" w:hAnsi="Segoe UI Semilight" w:cs="Segoe UI Semilight"/>
        </w:rPr>
        <w:t xml:space="preserve"> County in the State of</w:t>
      </w:r>
      <w:r>
        <w:rPr>
          <w:rFonts w:ascii="Segoe UI Semilight" w:hAnsi="Segoe UI Semilight" w:cs="Segoe UI Semilight"/>
        </w:rPr>
        <w:t xml:space="preserve"> Texas</w:t>
      </w:r>
      <w:r w:rsidRPr="00CD1919">
        <w:rPr>
          <w:rFonts w:ascii="Segoe UI Semilight" w:hAnsi="Segoe UI Semilight" w:cs="Segoe UI Semilight"/>
        </w:rPr>
        <w:t xml:space="preserve">, United States of America. The term of this agreement shall continue for ten (10) years from the date of your acquisition of the product as recorded during the acquisition process.  </w:t>
      </w:r>
    </w:p>
    <w:p w14:paraId="180E101D" w14:textId="77777777" w:rsidR="00CD1919" w:rsidRPr="00CD1919"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THIS END USER LICENSE AGREEMENT SUPERCEDES ANY AND ALL OTHER STATEMENTS WHETHER WRITTEN, VERBAL OR VIRTUAL</w:t>
      </w:r>
      <w:r w:rsidR="008A1396">
        <w:rPr>
          <w:rFonts w:ascii="Segoe UI Semilight" w:hAnsi="Segoe UI Semilight" w:cs="Segoe UI Semilight"/>
        </w:rPr>
        <w:t xml:space="preserve"> REGARDING THE </w:t>
      </w:r>
      <w:r w:rsidR="001204E6">
        <w:rPr>
          <w:rFonts w:ascii="Segoe UI Semilight" w:hAnsi="Segoe UI Semilight" w:cs="Segoe UI Semilight"/>
        </w:rPr>
        <w:t>USE OF THE CONTEMPLATED LICENSE</w:t>
      </w:r>
      <w:r w:rsidRPr="00CD1919">
        <w:rPr>
          <w:rFonts w:ascii="Segoe UI Semilight" w:hAnsi="Segoe UI Semilight" w:cs="Segoe UI Semilight"/>
        </w:rPr>
        <w:t xml:space="preserve">. </w:t>
      </w:r>
    </w:p>
    <w:p w14:paraId="6E8CEA05" w14:textId="77777777" w:rsidR="00CD1919" w:rsidRPr="00CD1919" w:rsidRDefault="00CD1919" w:rsidP="00D315C1">
      <w:pPr>
        <w:pStyle w:val="NormalWeb"/>
        <w:jc w:val="both"/>
        <w:rPr>
          <w:rFonts w:ascii="Segoe UI Semilight" w:hAnsi="Segoe UI Semilight" w:cs="Segoe UI Semilight"/>
        </w:rPr>
      </w:pPr>
      <w:r w:rsidRPr="00CD1919">
        <w:rPr>
          <w:rFonts w:ascii="Segoe UI Semilight" w:hAnsi="Segoe UI Semilight" w:cs="Segoe UI Semilight"/>
        </w:rPr>
        <w:t xml:space="preserve">Your decision to install and use the product is of your own volition and at your own risk, and your installation and use shall be encumbered with this agreement. By continuing with the installation process and/or the copying or transmission of data contained in the product onto a computer or other location you affirm your understanding and acceptance of this agreement and that required information you have provided is complete and accurate. If you do not so affirm or you do not assent to these terms in any part you must cease copying, transmission and/or use of the product now and proceed no further. </w:t>
      </w:r>
    </w:p>
    <w:p w14:paraId="2EFAB894" w14:textId="77777777" w:rsidR="00CD1919" w:rsidRPr="00CD1919" w:rsidRDefault="00CD1919">
      <w:pPr>
        <w:rPr>
          <w:rFonts w:ascii="Segoe UI Semilight" w:hAnsi="Segoe UI Semilight" w:cs="Segoe UI Semilight"/>
        </w:rPr>
      </w:pPr>
    </w:p>
    <w:sectPr w:rsidR="00CD1919" w:rsidRPr="00CD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19"/>
    <w:rsid w:val="001204E6"/>
    <w:rsid w:val="001C30BE"/>
    <w:rsid w:val="00417F71"/>
    <w:rsid w:val="005D24BD"/>
    <w:rsid w:val="00605C59"/>
    <w:rsid w:val="00682636"/>
    <w:rsid w:val="008A1396"/>
    <w:rsid w:val="008A2EB3"/>
    <w:rsid w:val="00B14C1F"/>
    <w:rsid w:val="00B96FE8"/>
    <w:rsid w:val="00BD4E6E"/>
    <w:rsid w:val="00C23A9F"/>
    <w:rsid w:val="00CD1919"/>
    <w:rsid w:val="00D315C1"/>
    <w:rsid w:val="00D45295"/>
    <w:rsid w:val="00D520B1"/>
    <w:rsid w:val="00F45CA9"/>
    <w:rsid w:val="00F8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5572"/>
  <w15:docId w15:val="{1C74CE13-D01D-42E2-9B22-CCF888C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otype Corsiva" w:eastAsiaTheme="minorHAnsi" w:hAnsi="Monotype Corsiv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9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919"/>
    <w:rPr>
      <w:color w:val="0563C1" w:themeColor="hyperlink"/>
      <w:u w:val="single"/>
    </w:rPr>
  </w:style>
  <w:style w:type="character" w:styleId="FollowedHyperlink">
    <w:name w:val="FollowedHyperlink"/>
    <w:basedOn w:val="DefaultParagraphFont"/>
    <w:uiPriority w:val="99"/>
    <w:semiHidden/>
    <w:unhideWhenUsed/>
    <w:rsid w:val="00CD1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752">
      <w:bodyDiv w:val="1"/>
      <w:marLeft w:val="0"/>
      <w:marRight w:val="0"/>
      <w:marTop w:val="0"/>
      <w:marBottom w:val="0"/>
      <w:divBdr>
        <w:top w:val="none" w:sz="0" w:space="0" w:color="auto"/>
        <w:left w:val="none" w:sz="0" w:space="0" w:color="auto"/>
        <w:bottom w:val="none" w:sz="0" w:space="0" w:color="auto"/>
        <w:right w:val="none" w:sz="0" w:space="0" w:color="auto"/>
      </w:divBdr>
    </w:div>
    <w:div w:id="28604276">
      <w:bodyDiv w:val="1"/>
      <w:marLeft w:val="0"/>
      <w:marRight w:val="0"/>
      <w:marTop w:val="0"/>
      <w:marBottom w:val="0"/>
      <w:divBdr>
        <w:top w:val="none" w:sz="0" w:space="0" w:color="auto"/>
        <w:left w:val="none" w:sz="0" w:space="0" w:color="auto"/>
        <w:bottom w:val="none" w:sz="0" w:space="0" w:color="auto"/>
        <w:right w:val="none" w:sz="0" w:space="0" w:color="auto"/>
      </w:divBdr>
    </w:div>
    <w:div w:id="1717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medicalit.com/privacy.html" TargetMode="External"/><Relationship Id="rId4" Type="http://schemas.openxmlformats.org/officeDocument/2006/relationships/hyperlink" Target="http://usmedicalit.com/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Cracknell</dc:creator>
  <cp:keywords/>
  <dc:description/>
  <cp:lastModifiedBy>James Olson</cp:lastModifiedBy>
  <cp:revision>2</cp:revision>
  <dcterms:created xsi:type="dcterms:W3CDTF">2014-01-21T02:53:00Z</dcterms:created>
  <dcterms:modified xsi:type="dcterms:W3CDTF">2014-01-21T02:53:00Z</dcterms:modified>
</cp:coreProperties>
</file>