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EF60" w14:textId="77777777" w:rsidR="00771E70" w:rsidRPr="000518D4" w:rsidRDefault="003E1AD9" w:rsidP="000518D4">
      <w:pPr>
        <w:ind w:left="-426" w:right="-461"/>
        <w:jc w:val="center"/>
        <w:rPr>
          <w:rFonts w:asciiTheme="minorHAnsi" w:hAnsiTheme="minorHAnsi" w:cs="Arial"/>
          <w:b/>
          <w:sz w:val="20"/>
          <w:szCs w:val="20"/>
        </w:rPr>
        <w:sectPr w:rsidR="00771E70" w:rsidRPr="000518D4" w:rsidSect="00771E70">
          <w:headerReference w:type="even" r:id="rId7"/>
          <w:headerReference w:type="default" r:id="rId8"/>
          <w:footerReference w:type="even" r:id="rId9"/>
          <w:footerReference w:type="default" r:id="rId10"/>
          <w:headerReference w:type="first" r:id="rId11"/>
          <w:footerReference w:type="first" r:id="rId12"/>
          <w:pgSz w:w="11907" w:h="16839" w:code="9"/>
          <w:pgMar w:top="1418" w:right="1134" w:bottom="1134" w:left="1134" w:header="142" w:footer="222" w:gutter="0"/>
          <w:cols w:space="427"/>
          <w:docGrid w:linePitch="360"/>
        </w:sectPr>
      </w:pPr>
      <w:bookmarkStart w:id="0" w:name="_GoBack"/>
      <w:bookmarkEnd w:id="0"/>
      <w:r w:rsidRPr="00E843B6">
        <w:rPr>
          <w:rFonts w:asciiTheme="minorHAnsi" w:hAnsiTheme="minorHAnsi" w:cs="Arial"/>
          <w:b/>
          <w:sz w:val="20"/>
          <w:szCs w:val="20"/>
        </w:rPr>
        <w:t xml:space="preserve">DOLPHIN </w:t>
      </w:r>
      <w:r w:rsidR="00C10546">
        <w:rPr>
          <w:rFonts w:asciiTheme="minorHAnsi" w:hAnsiTheme="minorHAnsi" w:cs="Arial"/>
          <w:b/>
          <w:sz w:val="20"/>
          <w:szCs w:val="20"/>
        </w:rPr>
        <w:t>365</w:t>
      </w:r>
      <w:r w:rsidRPr="00E843B6">
        <w:rPr>
          <w:rFonts w:asciiTheme="minorHAnsi" w:hAnsiTheme="minorHAnsi" w:cs="Arial"/>
          <w:b/>
          <w:sz w:val="20"/>
          <w:szCs w:val="20"/>
        </w:rPr>
        <w:t xml:space="preserve"> TERMS OF USE</w:t>
      </w:r>
    </w:p>
    <w:p w14:paraId="621AFBC8" w14:textId="77777777" w:rsidR="00771E70" w:rsidRPr="006B5158" w:rsidRDefault="00771E70" w:rsidP="009827C6">
      <w:pPr>
        <w:spacing w:after="120"/>
        <w:ind w:left="-567" w:right="-91"/>
        <w:jc w:val="both"/>
        <w:rPr>
          <w:rFonts w:asciiTheme="minorHAnsi" w:hAnsiTheme="minorHAnsi"/>
          <w:bCs/>
          <w:spacing w:val="-2"/>
          <w:sz w:val="18"/>
          <w:szCs w:val="18"/>
        </w:rPr>
        <w:sectPr w:rsidR="00771E70" w:rsidRPr="006B5158" w:rsidSect="00771E70">
          <w:type w:val="continuous"/>
          <w:pgSz w:w="11907" w:h="16839" w:code="9"/>
          <w:pgMar w:top="1418" w:right="1134" w:bottom="1134" w:left="1134" w:header="142" w:footer="222" w:gutter="0"/>
          <w:cols w:num="2" w:space="427"/>
          <w:docGrid w:linePitch="360"/>
        </w:sectPr>
      </w:pPr>
    </w:p>
    <w:p w14:paraId="403A138E" w14:textId="77777777" w:rsidR="009827C6" w:rsidRPr="009827C6" w:rsidRDefault="006B34AB" w:rsidP="009827C6">
      <w:pPr>
        <w:pStyle w:val="ListParagraph"/>
        <w:numPr>
          <w:ilvl w:val="0"/>
          <w:numId w:val="33"/>
        </w:numPr>
        <w:spacing w:after="160"/>
        <w:jc w:val="both"/>
        <w:rPr>
          <w:rFonts w:asciiTheme="minorHAnsi" w:hAnsiTheme="minorHAnsi"/>
          <w:sz w:val="18"/>
          <w:szCs w:val="18"/>
        </w:rPr>
      </w:pPr>
      <w:r w:rsidRPr="009827C6">
        <w:rPr>
          <w:rFonts w:asciiTheme="minorHAnsi" w:hAnsiTheme="minorHAnsi"/>
          <w:sz w:val="18"/>
          <w:szCs w:val="18"/>
        </w:rPr>
        <w:lastRenderedPageBreak/>
        <w:t>These Terms of Use (</w:t>
      </w:r>
      <w:r w:rsidR="009827C6" w:rsidRPr="009827C6">
        <w:rPr>
          <w:rFonts w:asciiTheme="minorHAnsi" w:hAnsiTheme="minorHAnsi"/>
          <w:sz w:val="18"/>
          <w:szCs w:val="18"/>
        </w:rPr>
        <w:t xml:space="preserve">"Terms") are between Navantis Inc. (we </w:t>
      </w:r>
      <w:r w:rsidR="00B32770">
        <w:rPr>
          <w:rFonts w:asciiTheme="minorHAnsi" w:hAnsiTheme="minorHAnsi"/>
          <w:sz w:val="18"/>
          <w:szCs w:val="18"/>
        </w:rPr>
        <w:t xml:space="preserve">also </w:t>
      </w:r>
      <w:r w:rsidR="009827C6" w:rsidRPr="009827C6">
        <w:rPr>
          <w:rFonts w:asciiTheme="minorHAnsi" w:hAnsiTheme="minorHAnsi"/>
          <w:sz w:val="18"/>
          <w:szCs w:val="18"/>
        </w:rPr>
        <w:t>refer to ourselves as "Navantis”, "we”, "us" or “our”), a Canadian corporation incorporated in Toronto having a place of business at 21 Randolph Ave, Suite 200, Toronto, ON M6P 4G4, Canada, and the individual or entity that accepts them ("</w:t>
      </w:r>
      <w:r w:rsidR="00E84053">
        <w:rPr>
          <w:rFonts w:asciiTheme="minorHAnsi" w:hAnsiTheme="minorHAnsi"/>
          <w:sz w:val="18"/>
          <w:szCs w:val="18"/>
        </w:rPr>
        <w:t>Y</w:t>
      </w:r>
      <w:r w:rsidR="009827C6" w:rsidRPr="009827C6">
        <w:rPr>
          <w:rFonts w:asciiTheme="minorHAnsi" w:hAnsiTheme="minorHAnsi"/>
          <w:sz w:val="18"/>
          <w:szCs w:val="18"/>
        </w:rPr>
        <w:t>ou"</w:t>
      </w:r>
      <w:r w:rsidR="00017000">
        <w:rPr>
          <w:rFonts w:asciiTheme="minorHAnsi" w:hAnsiTheme="minorHAnsi"/>
          <w:sz w:val="18"/>
          <w:szCs w:val="18"/>
        </w:rPr>
        <w:t>, “Your”</w:t>
      </w:r>
      <w:r w:rsidR="009827C6" w:rsidRPr="009827C6">
        <w:rPr>
          <w:rFonts w:asciiTheme="minorHAnsi" w:hAnsiTheme="minorHAnsi"/>
          <w:sz w:val="18"/>
          <w:szCs w:val="18"/>
        </w:rPr>
        <w:t>)</w:t>
      </w:r>
      <w:r w:rsidR="00156294">
        <w:rPr>
          <w:rFonts w:asciiTheme="minorHAnsi" w:hAnsiTheme="minorHAnsi"/>
          <w:sz w:val="18"/>
          <w:szCs w:val="18"/>
        </w:rPr>
        <w:t xml:space="preserve">. </w:t>
      </w:r>
    </w:p>
    <w:p w14:paraId="0F0CF7A5" w14:textId="77777777" w:rsidR="009827C6" w:rsidRPr="009827C6" w:rsidRDefault="009827C6" w:rsidP="009827C6">
      <w:pPr>
        <w:pStyle w:val="ListParagraph"/>
        <w:jc w:val="both"/>
        <w:rPr>
          <w:sz w:val="18"/>
          <w:szCs w:val="18"/>
        </w:rPr>
      </w:pPr>
    </w:p>
    <w:p w14:paraId="7F852C3C" w14:textId="1F3AF731" w:rsidR="009827C6" w:rsidRPr="009827C6" w:rsidRDefault="00E85C7D" w:rsidP="009827C6">
      <w:pPr>
        <w:pStyle w:val="ListParagraph"/>
        <w:numPr>
          <w:ilvl w:val="0"/>
          <w:numId w:val="33"/>
        </w:numPr>
        <w:spacing w:after="160"/>
        <w:jc w:val="both"/>
        <w:rPr>
          <w:rFonts w:asciiTheme="minorHAnsi" w:hAnsiTheme="minorHAnsi"/>
          <w:sz w:val="18"/>
          <w:szCs w:val="18"/>
        </w:rPr>
      </w:pPr>
      <w:r>
        <w:rPr>
          <w:rFonts w:asciiTheme="minorHAnsi" w:hAnsiTheme="minorHAnsi"/>
          <w:sz w:val="18"/>
          <w:szCs w:val="18"/>
        </w:rPr>
        <w:t xml:space="preserve">These Terms </w:t>
      </w:r>
      <w:r w:rsidR="00FC06C8">
        <w:rPr>
          <w:rFonts w:asciiTheme="minorHAnsi" w:hAnsiTheme="minorHAnsi"/>
          <w:sz w:val="18"/>
          <w:szCs w:val="18"/>
        </w:rPr>
        <w:t xml:space="preserve">of Use </w:t>
      </w:r>
      <w:r>
        <w:rPr>
          <w:rFonts w:asciiTheme="minorHAnsi" w:hAnsiTheme="minorHAnsi"/>
          <w:sz w:val="18"/>
          <w:szCs w:val="18"/>
        </w:rPr>
        <w:t xml:space="preserve">describe how </w:t>
      </w:r>
      <w:r w:rsidR="009827C6" w:rsidRPr="009827C6">
        <w:rPr>
          <w:rFonts w:asciiTheme="minorHAnsi" w:hAnsiTheme="minorHAnsi"/>
          <w:sz w:val="18"/>
          <w:szCs w:val="18"/>
        </w:rPr>
        <w:t xml:space="preserve">you may make use of our Dolphin </w:t>
      </w:r>
      <w:r w:rsidR="00C10546">
        <w:rPr>
          <w:rFonts w:asciiTheme="minorHAnsi" w:hAnsiTheme="minorHAnsi"/>
          <w:sz w:val="18"/>
          <w:szCs w:val="18"/>
        </w:rPr>
        <w:t>365</w:t>
      </w:r>
      <w:r w:rsidR="009827C6" w:rsidRPr="009827C6">
        <w:rPr>
          <w:rFonts w:asciiTheme="minorHAnsi" w:hAnsiTheme="minorHAnsi"/>
          <w:sz w:val="18"/>
          <w:szCs w:val="18"/>
        </w:rPr>
        <w:t xml:space="preserve"> application (the “App”). Please read these Terms of Use carefully</w:t>
      </w:r>
      <w:r w:rsidR="00587037">
        <w:rPr>
          <w:rFonts w:asciiTheme="minorHAnsi" w:hAnsiTheme="minorHAnsi"/>
          <w:sz w:val="18"/>
          <w:szCs w:val="18"/>
        </w:rPr>
        <w:t xml:space="preserve">. </w:t>
      </w:r>
      <w:r w:rsidR="002F3A36">
        <w:rPr>
          <w:rFonts w:asciiTheme="minorHAnsi" w:hAnsiTheme="minorHAnsi"/>
          <w:sz w:val="18"/>
          <w:szCs w:val="18"/>
        </w:rPr>
        <w:t xml:space="preserve"> </w:t>
      </w:r>
      <w:r w:rsidR="00587037">
        <w:rPr>
          <w:rFonts w:asciiTheme="minorHAnsi" w:hAnsiTheme="minorHAnsi"/>
          <w:sz w:val="18"/>
          <w:szCs w:val="18"/>
        </w:rPr>
        <w:t>By</w:t>
      </w:r>
      <w:r w:rsidR="00AA3BAB">
        <w:rPr>
          <w:rFonts w:asciiTheme="minorHAnsi" w:hAnsiTheme="minorHAnsi"/>
          <w:sz w:val="18"/>
          <w:szCs w:val="18"/>
        </w:rPr>
        <w:t xml:space="preserve"> </w:t>
      </w:r>
      <w:r w:rsidR="00891716" w:rsidRPr="00891716">
        <w:rPr>
          <w:rFonts w:asciiTheme="minorHAnsi" w:hAnsiTheme="minorHAnsi"/>
          <w:sz w:val="18"/>
          <w:szCs w:val="18"/>
        </w:rPr>
        <w:t>click</w:t>
      </w:r>
      <w:r w:rsidR="00AA3BAB">
        <w:rPr>
          <w:rFonts w:asciiTheme="minorHAnsi" w:hAnsiTheme="minorHAnsi"/>
          <w:sz w:val="18"/>
          <w:szCs w:val="18"/>
        </w:rPr>
        <w:t>ing</w:t>
      </w:r>
      <w:r w:rsidR="00891716" w:rsidRPr="00891716">
        <w:rPr>
          <w:rFonts w:asciiTheme="minorHAnsi" w:hAnsiTheme="minorHAnsi"/>
          <w:sz w:val="18"/>
          <w:szCs w:val="18"/>
        </w:rPr>
        <w:t xml:space="preserve"> the box displayed</w:t>
      </w:r>
      <w:r w:rsidR="00891716">
        <w:rPr>
          <w:rFonts w:asciiTheme="minorHAnsi" w:hAnsiTheme="minorHAnsi"/>
          <w:sz w:val="18"/>
          <w:szCs w:val="18"/>
        </w:rPr>
        <w:t xml:space="preserve"> below </w:t>
      </w:r>
      <w:r w:rsidR="00743207">
        <w:rPr>
          <w:rFonts w:asciiTheme="minorHAnsi" w:hAnsiTheme="minorHAnsi"/>
          <w:sz w:val="18"/>
          <w:szCs w:val="18"/>
        </w:rPr>
        <w:t>or</w:t>
      </w:r>
      <w:r w:rsidR="00E02070">
        <w:rPr>
          <w:rFonts w:asciiTheme="minorHAnsi" w:hAnsiTheme="minorHAnsi"/>
          <w:sz w:val="18"/>
          <w:szCs w:val="18"/>
        </w:rPr>
        <w:t xml:space="preserve"> </w:t>
      </w:r>
      <w:r w:rsidR="00743207">
        <w:rPr>
          <w:rFonts w:asciiTheme="minorHAnsi" w:hAnsiTheme="minorHAnsi"/>
          <w:sz w:val="18"/>
          <w:szCs w:val="18"/>
        </w:rPr>
        <w:t xml:space="preserve">by </w:t>
      </w:r>
      <w:r w:rsidR="009827C6" w:rsidRPr="00A30948">
        <w:rPr>
          <w:rFonts w:asciiTheme="minorHAnsi" w:hAnsiTheme="minorHAnsi"/>
          <w:bCs/>
          <w:sz w:val="18"/>
          <w:szCs w:val="18"/>
        </w:rPr>
        <w:t xml:space="preserve">downloading, </w:t>
      </w:r>
      <w:r w:rsidR="00092C36" w:rsidRPr="00A30948">
        <w:rPr>
          <w:rFonts w:asciiTheme="minorHAnsi" w:hAnsiTheme="minorHAnsi"/>
          <w:bCs/>
          <w:sz w:val="18"/>
          <w:szCs w:val="18"/>
        </w:rPr>
        <w:t xml:space="preserve">provisioning, </w:t>
      </w:r>
      <w:r w:rsidR="009827C6" w:rsidRPr="00A30948">
        <w:rPr>
          <w:rFonts w:asciiTheme="minorHAnsi" w:hAnsiTheme="minorHAnsi"/>
          <w:bCs/>
          <w:sz w:val="18"/>
          <w:szCs w:val="18"/>
        </w:rPr>
        <w:t xml:space="preserve">installing or using the App, </w:t>
      </w:r>
      <w:r w:rsidR="00296BF3" w:rsidRPr="00A30948">
        <w:rPr>
          <w:rFonts w:asciiTheme="minorHAnsi" w:hAnsiTheme="minorHAnsi"/>
          <w:bCs/>
          <w:sz w:val="18"/>
          <w:szCs w:val="18"/>
        </w:rPr>
        <w:t xml:space="preserve">or attempting any of these, </w:t>
      </w:r>
      <w:r w:rsidR="009827C6" w:rsidRPr="00A30948">
        <w:rPr>
          <w:rFonts w:asciiTheme="minorHAnsi" w:hAnsiTheme="minorHAnsi"/>
          <w:bCs/>
          <w:sz w:val="18"/>
          <w:szCs w:val="18"/>
        </w:rPr>
        <w:t>you indicate that you acc</w:t>
      </w:r>
      <w:r w:rsidR="00296BF3" w:rsidRPr="00A30948">
        <w:rPr>
          <w:rFonts w:asciiTheme="minorHAnsi" w:hAnsiTheme="minorHAnsi"/>
          <w:bCs/>
          <w:sz w:val="18"/>
          <w:szCs w:val="18"/>
        </w:rPr>
        <w:t>ept these Terms of Use and the Privacy Policy</w:t>
      </w:r>
      <w:r w:rsidR="009827C6" w:rsidRPr="00A30948">
        <w:rPr>
          <w:rFonts w:asciiTheme="minorHAnsi" w:hAnsiTheme="minorHAnsi"/>
          <w:bCs/>
          <w:sz w:val="18"/>
          <w:szCs w:val="18"/>
        </w:rPr>
        <w:t xml:space="preserve"> of Navantis and Microsoft and that you agree to abide by them. Your download, installation</w:t>
      </w:r>
      <w:r w:rsidR="000C53AA" w:rsidRPr="00A30948">
        <w:rPr>
          <w:rFonts w:asciiTheme="minorHAnsi" w:hAnsiTheme="minorHAnsi"/>
          <w:bCs/>
          <w:sz w:val="18"/>
          <w:szCs w:val="18"/>
        </w:rPr>
        <w:t xml:space="preserve">, provisioning </w:t>
      </w:r>
      <w:r w:rsidR="009827C6" w:rsidRPr="00A30948">
        <w:rPr>
          <w:rFonts w:asciiTheme="minorHAnsi" w:hAnsiTheme="minorHAnsi"/>
          <w:bCs/>
          <w:sz w:val="18"/>
          <w:szCs w:val="18"/>
        </w:rPr>
        <w:t>or use of the App constitutes your acceptance of these Terms of Use which takes effect on the date on which you download, install</w:t>
      </w:r>
      <w:r w:rsidR="000C53AA" w:rsidRPr="00A30948">
        <w:rPr>
          <w:rFonts w:asciiTheme="minorHAnsi" w:hAnsiTheme="minorHAnsi"/>
          <w:bCs/>
          <w:sz w:val="18"/>
          <w:szCs w:val="18"/>
        </w:rPr>
        <w:t xml:space="preserve">, </w:t>
      </w:r>
      <w:r w:rsidR="009827C6" w:rsidRPr="00A30948">
        <w:rPr>
          <w:rFonts w:asciiTheme="minorHAnsi" w:hAnsiTheme="minorHAnsi"/>
          <w:bCs/>
          <w:sz w:val="18"/>
          <w:szCs w:val="18"/>
        </w:rPr>
        <w:t xml:space="preserve">or use the App. If you do </w:t>
      </w:r>
      <w:r w:rsidR="00BD6597">
        <w:rPr>
          <w:rFonts w:asciiTheme="minorHAnsi" w:hAnsiTheme="minorHAnsi"/>
          <w:bCs/>
          <w:sz w:val="18"/>
          <w:szCs w:val="18"/>
        </w:rPr>
        <w:t xml:space="preserve">not </w:t>
      </w:r>
      <w:r w:rsidR="009827C6" w:rsidRPr="00A30948">
        <w:rPr>
          <w:rFonts w:asciiTheme="minorHAnsi" w:hAnsiTheme="minorHAnsi"/>
          <w:bCs/>
          <w:sz w:val="18"/>
          <w:szCs w:val="18"/>
        </w:rPr>
        <w:t>agree with these Terms of Use, you should cease downloading,</w:t>
      </w:r>
      <w:r w:rsidR="00092C36" w:rsidRPr="00A30948">
        <w:rPr>
          <w:rFonts w:asciiTheme="minorHAnsi" w:hAnsiTheme="minorHAnsi"/>
          <w:bCs/>
          <w:sz w:val="18"/>
          <w:szCs w:val="18"/>
        </w:rPr>
        <w:t xml:space="preserve"> provisioning</w:t>
      </w:r>
      <w:r w:rsidR="000C53AA" w:rsidRPr="00A30948">
        <w:rPr>
          <w:rFonts w:asciiTheme="minorHAnsi" w:hAnsiTheme="minorHAnsi"/>
          <w:bCs/>
          <w:sz w:val="18"/>
          <w:szCs w:val="18"/>
        </w:rPr>
        <w:t>,</w:t>
      </w:r>
      <w:r w:rsidR="002F3A36">
        <w:rPr>
          <w:rFonts w:asciiTheme="minorHAnsi" w:hAnsiTheme="minorHAnsi"/>
          <w:bCs/>
          <w:sz w:val="18"/>
          <w:szCs w:val="18"/>
        </w:rPr>
        <w:t xml:space="preserve"> </w:t>
      </w:r>
      <w:r w:rsidR="009827C6" w:rsidRPr="00A30948">
        <w:rPr>
          <w:rFonts w:asciiTheme="minorHAnsi" w:hAnsiTheme="minorHAnsi"/>
          <w:bCs/>
          <w:sz w:val="18"/>
          <w:szCs w:val="18"/>
        </w:rPr>
        <w:t>installing or using the App immediately</w:t>
      </w:r>
      <w:r w:rsidR="009827C6" w:rsidRPr="00296BF3">
        <w:rPr>
          <w:rFonts w:asciiTheme="minorHAnsi" w:hAnsiTheme="minorHAnsi"/>
          <w:b/>
          <w:sz w:val="18"/>
          <w:szCs w:val="18"/>
        </w:rPr>
        <w:t>.</w:t>
      </w:r>
    </w:p>
    <w:p w14:paraId="32FEFBF3" w14:textId="77777777" w:rsidR="009827C6" w:rsidRPr="009827C6" w:rsidRDefault="009827C6" w:rsidP="009827C6">
      <w:pPr>
        <w:pStyle w:val="ListParagraph"/>
        <w:jc w:val="both"/>
        <w:rPr>
          <w:rFonts w:asciiTheme="minorHAnsi" w:hAnsiTheme="minorHAnsi"/>
          <w:sz w:val="18"/>
          <w:szCs w:val="18"/>
        </w:rPr>
      </w:pPr>
    </w:p>
    <w:p w14:paraId="7B146062" w14:textId="28068580" w:rsidR="009827C6" w:rsidRPr="009827C6" w:rsidRDefault="009827C6" w:rsidP="009827C6">
      <w:pPr>
        <w:pStyle w:val="ListParagraph"/>
        <w:numPr>
          <w:ilvl w:val="0"/>
          <w:numId w:val="33"/>
        </w:numPr>
        <w:spacing w:after="160"/>
        <w:jc w:val="both"/>
        <w:rPr>
          <w:rFonts w:asciiTheme="minorHAnsi" w:hAnsiTheme="minorHAnsi"/>
          <w:sz w:val="18"/>
          <w:szCs w:val="18"/>
        </w:rPr>
      </w:pPr>
      <w:r w:rsidRPr="009827C6">
        <w:rPr>
          <w:rFonts w:asciiTheme="minorHAnsi" w:hAnsiTheme="minorHAnsi"/>
          <w:sz w:val="18"/>
          <w:szCs w:val="18"/>
        </w:rPr>
        <w:t xml:space="preserve">We reserve the right to change these Terms of Use at any time without notice to you by posting changes on </w:t>
      </w:r>
      <w:hyperlink r:id="rId13" w:history="1">
        <w:r w:rsidRPr="009827C6">
          <w:rPr>
            <w:rFonts w:asciiTheme="minorHAnsi" w:hAnsiTheme="minorHAnsi"/>
            <w:sz w:val="18"/>
            <w:szCs w:val="18"/>
          </w:rPr>
          <w:t>www.dolphin-software.com</w:t>
        </w:r>
      </w:hyperlink>
      <w:r w:rsidRPr="009827C6">
        <w:rPr>
          <w:rFonts w:asciiTheme="minorHAnsi" w:hAnsiTheme="minorHAnsi"/>
          <w:sz w:val="18"/>
          <w:szCs w:val="18"/>
        </w:rPr>
        <w:t xml:space="preserve"> (the “Website”) or by updating the App to incorporate the new terms of use. You are responsible for regularly reviewing information posted </w:t>
      </w:r>
      <w:r w:rsidR="00E85C7D">
        <w:rPr>
          <w:rFonts w:asciiTheme="minorHAnsi" w:hAnsiTheme="minorHAnsi"/>
          <w:sz w:val="18"/>
          <w:szCs w:val="18"/>
        </w:rPr>
        <w:t>on the Website</w:t>
      </w:r>
      <w:r w:rsidR="002F3A36">
        <w:rPr>
          <w:rFonts w:asciiTheme="minorHAnsi" w:hAnsiTheme="minorHAnsi"/>
          <w:sz w:val="18"/>
          <w:szCs w:val="18"/>
        </w:rPr>
        <w:t xml:space="preserve"> </w:t>
      </w:r>
      <w:r w:rsidRPr="009827C6">
        <w:rPr>
          <w:rFonts w:asciiTheme="minorHAnsi" w:hAnsiTheme="minorHAnsi"/>
          <w:sz w:val="18"/>
          <w:szCs w:val="18"/>
        </w:rPr>
        <w:t>to obtain timely notice of such changes. Your continued use of the App after changes are posted constitutes your acceptance of the amended Terms of Use.</w:t>
      </w:r>
    </w:p>
    <w:p w14:paraId="57C277E7" w14:textId="77777777" w:rsidR="009827C6" w:rsidRPr="009827C6" w:rsidRDefault="009827C6" w:rsidP="009827C6">
      <w:pPr>
        <w:pStyle w:val="ListParagraph"/>
        <w:jc w:val="both"/>
        <w:rPr>
          <w:rFonts w:asciiTheme="minorHAnsi" w:hAnsiTheme="minorHAnsi"/>
          <w:sz w:val="18"/>
          <w:szCs w:val="18"/>
        </w:rPr>
      </w:pPr>
    </w:p>
    <w:p w14:paraId="5A7EACC3" w14:textId="0BF33834" w:rsidR="009827C6" w:rsidRPr="00296BF3" w:rsidRDefault="009827C6" w:rsidP="00F23114">
      <w:pPr>
        <w:pStyle w:val="ListParagraph"/>
        <w:numPr>
          <w:ilvl w:val="0"/>
          <w:numId w:val="33"/>
        </w:numPr>
        <w:spacing w:after="160"/>
        <w:jc w:val="both"/>
        <w:rPr>
          <w:rFonts w:asciiTheme="minorHAnsi" w:hAnsiTheme="minorHAnsi"/>
          <w:sz w:val="18"/>
          <w:szCs w:val="18"/>
        </w:rPr>
      </w:pPr>
      <w:r w:rsidRPr="00296BF3">
        <w:rPr>
          <w:rFonts w:asciiTheme="minorHAnsi" w:hAnsiTheme="minorHAnsi"/>
          <w:sz w:val="18"/>
          <w:szCs w:val="18"/>
        </w:rPr>
        <w:t xml:space="preserve">To download, install, access or use the App, you must have </w:t>
      </w:r>
      <w:r w:rsidR="00E85C7D">
        <w:rPr>
          <w:rFonts w:asciiTheme="minorHAnsi" w:hAnsiTheme="minorHAnsi"/>
          <w:sz w:val="18"/>
          <w:szCs w:val="18"/>
        </w:rPr>
        <w:t xml:space="preserve">a </w:t>
      </w:r>
      <w:r w:rsidR="00F23114" w:rsidRPr="00296BF3">
        <w:rPr>
          <w:rFonts w:asciiTheme="minorHAnsi" w:hAnsiTheme="minorHAnsi"/>
          <w:sz w:val="18"/>
          <w:szCs w:val="18"/>
        </w:rPr>
        <w:t>Micros</w:t>
      </w:r>
      <w:r w:rsidR="00C10546" w:rsidRPr="00296BF3">
        <w:rPr>
          <w:rFonts w:asciiTheme="minorHAnsi" w:hAnsiTheme="minorHAnsi"/>
          <w:sz w:val="18"/>
          <w:szCs w:val="18"/>
        </w:rPr>
        <w:t>oft O</w:t>
      </w:r>
      <w:r w:rsidR="00877C29">
        <w:rPr>
          <w:rFonts w:asciiTheme="minorHAnsi" w:hAnsiTheme="minorHAnsi"/>
          <w:sz w:val="18"/>
          <w:szCs w:val="18"/>
        </w:rPr>
        <w:t xml:space="preserve">ffice </w:t>
      </w:r>
      <w:r w:rsidR="00C10546" w:rsidRPr="00296BF3">
        <w:rPr>
          <w:rFonts w:asciiTheme="minorHAnsi" w:hAnsiTheme="minorHAnsi"/>
          <w:sz w:val="18"/>
          <w:szCs w:val="18"/>
        </w:rPr>
        <w:t xml:space="preserve">365 Subscription </w:t>
      </w:r>
      <w:r w:rsidR="00F23114" w:rsidRPr="00296BF3">
        <w:rPr>
          <w:rFonts w:asciiTheme="minorHAnsi" w:hAnsiTheme="minorHAnsi"/>
          <w:sz w:val="18"/>
          <w:szCs w:val="18"/>
        </w:rPr>
        <w:t>that include</w:t>
      </w:r>
      <w:r w:rsidR="00E85C7D">
        <w:rPr>
          <w:rFonts w:asciiTheme="minorHAnsi" w:hAnsiTheme="minorHAnsi"/>
          <w:sz w:val="18"/>
          <w:szCs w:val="18"/>
        </w:rPr>
        <w:t>s</w:t>
      </w:r>
      <w:r w:rsidR="002F3A36">
        <w:rPr>
          <w:rFonts w:asciiTheme="minorHAnsi" w:hAnsiTheme="minorHAnsi"/>
          <w:sz w:val="18"/>
          <w:szCs w:val="18"/>
        </w:rPr>
        <w:t xml:space="preserve"> </w:t>
      </w:r>
      <w:r w:rsidR="00024838">
        <w:rPr>
          <w:rFonts w:asciiTheme="minorHAnsi" w:hAnsiTheme="minorHAnsi"/>
          <w:sz w:val="18"/>
          <w:szCs w:val="18"/>
        </w:rPr>
        <w:t xml:space="preserve">Outlook </w:t>
      </w:r>
      <w:r w:rsidR="00F23114" w:rsidRPr="00296BF3">
        <w:rPr>
          <w:rFonts w:asciiTheme="minorHAnsi" w:hAnsiTheme="minorHAnsi"/>
          <w:sz w:val="18"/>
          <w:szCs w:val="18"/>
        </w:rPr>
        <w:t>Email and SharePoint Online.</w:t>
      </w:r>
    </w:p>
    <w:p w14:paraId="48B6987F" w14:textId="77777777" w:rsidR="009827C6" w:rsidRPr="009827C6" w:rsidRDefault="009827C6" w:rsidP="009827C6">
      <w:pPr>
        <w:pStyle w:val="ListParagraph"/>
        <w:jc w:val="both"/>
        <w:rPr>
          <w:rFonts w:asciiTheme="minorHAnsi" w:hAnsiTheme="minorHAnsi"/>
          <w:sz w:val="18"/>
          <w:szCs w:val="18"/>
        </w:rPr>
      </w:pPr>
    </w:p>
    <w:p w14:paraId="200509F2" w14:textId="2D3107D1" w:rsidR="00F560DC" w:rsidRPr="00DE46B1" w:rsidRDefault="00891716" w:rsidP="00342F7A">
      <w:pPr>
        <w:spacing w:after="160"/>
        <w:ind w:left="720" w:hanging="360"/>
        <w:jc w:val="both"/>
        <w:rPr>
          <w:rFonts w:asciiTheme="minorHAnsi" w:hAnsiTheme="minorHAnsi"/>
          <w:sz w:val="18"/>
          <w:szCs w:val="18"/>
        </w:rPr>
      </w:pPr>
      <w:r>
        <w:rPr>
          <w:rFonts w:asciiTheme="minorHAnsi" w:hAnsiTheme="minorHAnsi"/>
          <w:sz w:val="18"/>
          <w:szCs w:val="18"/>
        </w:rPr>
        <w:t>5.</w:t>
      </w:r>
      <w:r>
        <w:rPr>
          <w:rFonts w:asciiTheme="minorHAnsi" w:hAnsiTheme="minorHAnsi"/>
          <w:sz w:val="18"/>
          <w:szCs w:val="18"/>
        </w:rPr>
        <w:tab/>
      </w:r>
      <w:r w:rsidR="009827C6" w:rsidRPr="00891716">
        <w:rPr>
          <w:rFonts w:asciiTheme="minorHAnsi" w:hAnsiTheme="minorHAnsi"/>
          <w:sz w:val="18"/>
          <w:szCs w:val="18"/>
        </w:rPr>
        <w:t xml:space="preserve">We operate the software required for your use of the App from </w:t>
      </w:r>
      <w:r w:rsidR="003151DB" w:rsidRPr="00891716">
        <w:rPr>
          <w:rFonts w:asciiTheme="minorHAnsi" w:hAnsiTheme="minorHAnsi"/>
          <w:sz w:val="18"/>
          <w:szCs w:val="18"/>
        </w:rPr>
        <w:t xml:space="preserve">the United States of America and it is possible that some downloads from the App could be subject to government export controls or other restrictions. If you download anything from or use the App, you represent that you are not subject to such controls or restrictions. We make no representation that anything is appropriate, permissible or available for use outside the United States of America, and using the App from territories in which such use or the information available from such use is illegal, restricted or not permitted, is expressly prohibited. If you choose to access or use the App from or in locations outside of the United States of America, you do so on your own initiative and are responsible for; a) ensuring that what you are doing in that country is legal, </w:t>
      </w:r>
      <w:r w:rsidR="00B47DA9" w:rsidRPr="00891716">
        <w:rPr>
          <w:rFonts w:asciiTheme="minorHAnsi" w:hAnsiTheme="minorHAnsi"/>
          <w:sz w:val="18"/>
          <w:szCs w:val="18"/>
        </w:rPr>
        <w:t xml:space="preserve">and </w:t>
      </w:r>
      <w:r w:rsidR="00A10AA5" w:rsidRPr="00891716">
        <w:rPr>
          <w:rFonts w:asciiTheme="minorHAnsi" w:hAnsiTheme="minorHAnsi"/>
          <w:sz w:val="18"/>
          <w:szCs w:val="18"/>
        </w:rPr>
        <w:t>(b)</w:t>
      </w:r>
      <w:r w:rsidR="002F3A36">
        <w:rPr>
          <w:rFonts w:asciiTheme="minorHAnsi" w:hAnsiTheme="minorHAnsi"/>
          <w:sz w:val="18"/>
          <w:szCs w:val="18"/>
        </w:rPr>
        <w:t xml:space="preserve"> </w:t>
      </w:r>
      <w:r w:rsidR="009827C6" w:rsidRPr="00891716">
        <w:rPr>
          <w:rFonts w:asciiTheme="minorHAnsi" w:hAnsiTheme="minorHAnsi"/>
          <w:sz w:val="18"/>
          <w:szCs w:val="18"/>
        </w:rPr>
        <w:t xml:space="preserve">the consequences and compliance by you with all applicable laws, regulations, byelaws, codes of practice, </w:t>
      </w:r>
      <w:r w:rsidR="003151DB" w:rsidRPr="00891716">
        <w:rPr>
          <w:rFonts w:asciiTheme="minorHAnsi" w:hAnsiTheme="minorHAnsi"/>
          <w:sz w:val="18"/>
          <w:szCs w:val="18"/>
        </w:rPr>
        <w:t>internet-based services, registrations, permits and authorizations (including any laws that relate to businesses providing services)</w:t>
      </w:r>
      <w:r w:rsidR="005C36CE">
        <w:rPr>
          <w:rFonts w:asciiTheme="minorHAnsi" w:hAnsiTheme="minorHAnsi"/>
          <w:sz w:val="18"/>
          <w:szCs w:val="18"/>
        </w:rPr>
        <w:t>.</w:t>
      </w:r>
    </w:p>
    <w:p w14:paraId="7C5B392A" w14:textId="4D05A515" w:rsidR="0073509A" w:rsidRPr="00891716" w:rsidRDefault="009827C6" w:rsidP="00891716">
      <w:pPr>
        <w:pStyle w:val="ListParagraph"/>
        <w:numPr>
          <w:ilvl w:val="0"/>
          <w:numId w:val="43"/>
        </w:numPr>
        <w:spacing w:after="160"/>
        <w:jc w:val="both"/>
        <w:rPr>
          <w:rFonts w:asciiTheme="minorHAnsi" w:hAnsiTheme="minorHAnsi"/>
          <w:sz w:val="18"/>
          <w:szCs w:val="18"/>
        </w:rPr>
      </w:pPr>
      <w:r w:rsidRPr="00891716">
        <w:rPr>
          <w:rFonts w:asciiTheme="minorHAnsi" w:hAnsiTheme="minorHAnsi"/>
          <w:sz w:val="18"/>
          <w:szCs w:val="18"/>
        </w:rPr>
        <w:t xml:space="preserve">Use of the App does not include the provision of Microsoft Office365 or other necessary services to access it. To use the App you will require Internet </w:t>
      </w:r>
      <w:r w:rsidRPr="00891716">
        <w:rPr>
          <w:rFonts w:asciiTheme="minorHAnsi" w:hAnsiTheme="minorHAnsi"/>
          <w:sz w:val="18"/>
          <w:szCs w:val="18"/>
        </w:rPr>
        <w:lastRenderedPageBreak/>
        <w:t xml:space="preserve">connectivity and </w:t>
      </w:r>
      <w:r w:rsidR="00024838" w:rsidRPr="00891716">
        <w:rPr>
          <w:rFonts w:asciiTheme="minorHAnsi" w:hAnsiTheme="minorHAnsi"/>
          <w:sz w:val="18"/>
          <w:szCs w:val="18"/>
        </w:rPr>
        <w:t xml:space="preserve">access to Microsoft Office365, Outlook </w:t>
      </w:r>
      <w:r w:rsidR="005F33BC" w:rsidRPr="00891716">
        <w:rPr>
          <w:rFonts w:asciiTheme="minorHAnsi" w:hAnsiTheme="minorHAnsi"/>
          <w:sz w:val="18"/>
          <w:szCs w:val="18"/>
        </w:rPr>
        <w:t xml:space="preserve">Email </w:t>
      </w:r>
      <w:r w:rsidR="00024838" w:rsidRPr="00891716">
        <w:rPr>
          <w:rFonts w:asciiTheme="minorHAnsi" w:hAnsiTheme="minorHAnsi"/>
          <w:sz w:val="18"/>
          <w:szCs w:val="18"/>
        </w:rPr>
        <w:t xml:space="preserve">and </w:t>
      </w:r>
      <w:r w:rsidRPr="00891716">
        <w:rPr>
          <w:rFonts w:asciiTheme="minorHAnsi" w:hAnsiTheme="minorHAnsi"/>
          <w:sz w:val="18"/>
          <w:szCs w:val="18"/>
        </w:rPr>
        <w:t>SharePoint</w:t>
      </w:r>
      <w:r w:rsidR="000A6BD9" w:rsidRPr="00891716">
        <w:rPr>
          <w:rFonts w:asciiTheme="minorHAnsi" w:hAnsiTheme="minorHAnsi"/>
          <w:sz w:val="18"/>
          <w:szCs w:val="18"/>
        </w:rPr>
        <w:t xml:space="preserve"> Online</w:t>
      </w:r>
      <w:r w:rsidRPr="00891716">
        <w:rPr>
          <w:rFonts w:asciiTheme="minorHAnsi" w:hAnsiTheme="minorHAnsi"/>
          <w:sz w:val="18"/>
          <w:szCs w:val="18"/>
        </w:rPr>
        <w:t>. We shall not have any responsibility or liability for any other costs you may incur</w:t>
      </w:r>
      <w:r w:rsidR="00E73052" w:rsidRPr="00891716">
        <w:rPr>
          <w:rFonts w:asciiTheme="minorHAnsi" w:hAnsiTheme="minorHAnsi"/>
          <w:sz w:val="18"/>
          <w:szCs w:val="18"/>
        </w:rPr>
        <w:t xml:space="preserve"> in obtaining Microsoft Office365, Outlook Email and SharePoint Online</w:t>
      </w:r>
      <w:r w:rsidRPr="00891716">
        <w:rPr>
          <w:rFonts w:asciiTheme="minorHAnsi" w:hAnsiTheme="minorHAnsi"/>
          <w:sz w:val="18"/>
          <w:szCs w:val="18"/>
        </w:rPr>
        <w:t>.</w:t>
      </w:r>
      <w:r w:rsidR="0073509A" w:rsidRPr="00891716">
        <w:rPr>
          <w:rFonts w:asciiTheme="minorHAnsi" w:hAnsiTheme="minorHAnsi"/>
          <w:sz w:val="18"/>
          <w:szCs w:val="18"/>
        </w:rPr>
        <w:t xml:space="preserve"> As use of the App is based on Microsoft Office365 or other necessary services to access it being available we</w:t>
      </w:r>
      <w:r w:rsidR="002F3A36">
        <w:rPr>
          <w:rFonts w:asciiTheme="minorHAnsi" w:hAnsiTheme="minorHAnsi"/>
          <w:sz w:val="18"/>
          <w:szCs w:val="18"/>
        </w:rPr>
        <w:t xml:space="preserve"> </w:t>
      </w:r>
      <w:r w:rsidR="0073509A" w:rsidRPr="00891716">
        <w:rPr>
          <w:rFonts w:asciiTheme="minorHAnsi" w:hAnsiTheme="minorHAnsi"/>
          <w:sz w:val="18"/>
          <w:szCs w:val="18"/>
        </w:rPr>
        <w:t>bear no responsibility for any outages caused by service interceptions of Microsoft Office365, or other necessary services to access the App.</w:t>
      </w:r>
    </w:p>
    <w:p w14:paraId="52ACFF8F" w14:textId="77777777" w:rsidR="00427497" w:rsidRDefault="00427497" w:rsidP="0073509A">
      <w:pPr>
        <w:pStyle w:val="ListParagraph"/>
        <w:spacing w:after="160"/>
        <w:jc w:val="both"/>
        <w:rPr>
          <w:rFonts w:asciiTheme="minorHAnsi" w:hAnsiTheme="minorHAnsi"/>
          <w:sz w:val="18"/>
          <w:szCs w:val="18"/>
        </w:rPr>
      </w:pPr>
    </w:p>
    <w:p w14:paraId="51D5022A" w14:textId="3096527F" w:rsidR="009827C6" w:rsidRPr="00980429" w:rsidRDefault="009827C6" w:rsidP="00891716">
      <w:pPr>
        <w:pStyle w:val="ListParagraph"/>
        <w:numPr>
          <w:ilvl w:val="0"/>
          <w:numId w:val="43"/>
        </w:numPr>
        <w:spacing w:after="160"/>
        <w:jc w:val="both"/>
        <w:rPr>
          <w:rFonts w:asciiTheme="minorHAnsi" w:hAnsiTheme="minorHAnsi"/>
          <w:sz w:val="18"/>
          <w:szCs w:val="18"/>
        </w:rPr>
      </w:pPr>
      <w:r w:rsidRPr="00427497">
        <w:rPr>
          <w:rFonts w:asciiTheme="minorHAnsi" w:hAnsiTheme="minorHAnsi"/>
          <w:sz w:val="18"/>
          <w:szCs w:val="18"/>
        </w:rPr>
        <w:t>You shall not in any way use the App or submit to us or to the App or to any user of the App anything which in any respect</w:t>
      </w:r>
      <w:r w:rsidR="00980429">
        <w:rPr>
          <w:rFonts w:asciiTheme="minorHAnsi" w:hAnsiTheme="minorHAnsi"/>
          <w:sz w:val="18"/>
          <w:szCs w:val="18"/>
        </w:rPr>
        <w:t xml:space="preserve">; (a) </w:t>
      </w:r>
      <w:r w:rsidRPr="00980429">
        <w:rPr>
          <w:rFonts w:asciiTheme="minorHAnsi" w:hAnsiTheme="minorHAnsi"/>
          <w:sz w:val="18"/>
          <w:szCs w:val="18"/>
        </w:rPr>
        <w:t>is in breach of any law, statute, regulation or byelaw</w:t>
      </w:r>
      <w:r w:rsidR="00980429">
        <w:rPr>
          <w:rFonts w:asciiTheme="minorHAnsi" w:hAnsiTheme="minorHAnsi"/>
          <w:sz w:val="18"/>
          <w:szCs w:val="18"/>
        </w:rPr>
        <w:t xml:space="preserve"> of</w:t>
      </w:r>
      <w:r w:rsidR="00217EBC">
        <w:rPr>
          <w:rFonts w:asciiTheme="minorHAnsi" w:hAnsiTheme="minorHAnsi"/>
          <w:sz w:val="18"/>
          <w:szCs w:val="18"/>
        </w:rPr>
        <w:t xml:space="preserve"> any applicable jurisdiction, (b</w:t>
      </w:r>
      <w:r w:rsidR="00980429">
        <w:rPr>
          <w:rFonts w:asciiTheme="minorHAnsi" w:hAnsiTheme="minorHAnsi"/>
          <w:sz w:val="18"/>
          <w:szCs w:val="18"/>
        </w:rPr>
        <w:t xml:space="preserve">) </w:t>
      </w:r>
      <w:r w:rsidRPr="00980429">
        <w:rPr>
          <w:rFonts w:asciiTheme="minorHAnsi" w:hAnsiTheme="minorHAnsi"/>
          <w:sz w:val="18"/>
          <w:szCs w:val="18"/>
        </w:rPr>
        <w:t>is f</w:t>
      </w:r>
      <w:r w:rsidR="00980429">
        <w:rPr>
          <w:rFonts w:asciiTheme="minorHAnsi" w:hAnsiTheme="minorHAnsi"/>
          <w:sz w:val="18"/>
          <w:szCs w:val="18"/>
        </w:rPr>
        <w:t>rau</w:t>
      </w:r>
      <w:r w:rsidR="00217EBC">
        <w:rPr>
          <w:rFonts w:asciiTheme="minorHAnsi" w:hAnsiTheme="minorHAnsi"/>
          <w:sz w:val="18"/>
          <w:szCs w:val="18"/>
        </w:rPr>
        <w:t>dulent, criminal or unlawful, (c</w:t>
      </w:r>
      <w:r w:rsidR="00980429">
        <w:rPr>
          <w:rFonts w:asciiTheme="minorHAnsi" w:hAnsiTheme="minorHAnsi"/>
          <w:sz w:val="18"/>
          <w:szCs w:val="18"/>
        </w:rPr>
        <w:t xml:space="preserve">) </w:t>
      </w:r>
      <w:r w:rsidR="00217EBC">
        <w:rPr>
          <w:rFonts w:asciiTheme="minorHAnsi" w:hAnsiTheme="minorHAnsi"/>
          <w:sz w:val="18"/>
          <w:szCs w:val="18"/>
        </w:rPr>
        <w:t>is inaccurate or out-of-date, (d</w:t>
      </w:r>
      <w:r w:rsidR="00980429">
        <w:rPr>
          <w:rFonts w:asciiTheme="minorHAnsi" w:hAnsiTheme="minorHAnsi"/>
          <w:sz w:val="18"/>
          <w:szCs w:val="18"/>
        </w:rPr>
        <w:t xml:space="preserve">) </w:t>
      </w:r>
      <w:r w:rsidRPr="00980429">
        <w:rPr>
          <w:rFonts w:asciiTheme="minorHAnsi" w:hAnsiTheme="minorHAnsi"/>
          <w:sz w:val="18"/>
          <w:szCs w:val="18"/>
        </w:rPr>
        <w:t xml:space="preserve">may be obscene, indecent, pornographic, vulgar, profane, racist, sexist, discriminatory, offensive, derogatory, harmful, harassing, threatening, embarrassing, malicious, abusive, hateful, menacing, </w:t>
      </w:r>
      <w:r w:rsidR="00980429">
        <w:rPr>
          <w:rFonts w:asciiTheme="minorHAnsi" w:hAnsiTheme="minorHAnsi"/>
          <w:sz w:val="18"/>
          <w:szCs w:val="18"/>
        </w:rPr>
        <w:t>def</w:t>
      </w:r>
      <w:r w:rsidR="00217EBC">
        <w:rPr>
          <w:rFonts w:asciiTheme="minorHAnsi" w:hAnsiTheme="minorHAnsi"/>
          <w:sz w:val="18"/>
          <w:szCs w:val="18"/>
        </w:rPr>
        <w:t>amatory, untrue or political, (e</w:t>
      </w:r>
      <w:r w:rsidR="00980429">
        <w:rPr>
          <w:rFonts w:asciiTheme="minorHAnsi" w:hAnsiTheme="minorHAnsi"/>
          <w:sz w:val="18"/>
          <w:szCs w:val="18"/>
        </w:rPr>
        <w:t xml:space="preserve">) </w:t>
      </w:r>
      <w:r w:rsidRPr="00980429">
        <w:rPr>
          <w:rFonts w:asciiTheme="minorHAnsi" w:hAnsiTheme="minorHAnsi"/>
          <w:sz w:val="18"/>
          <w:szCs w:val="18"/>
        </w:rPr>
        <w:t>impersonates any other person or body or misrepresents a relat</w:t>
      </w:r>
      <w:r w:rsidR="00980429">
        <w:rPr>
          <w:rFonts w:asciiTheme="minorHAnsi" w:hAnsiTheme="minorHAnsi"/>
          <w:sz w:val="18"/>
          <w:szCs w:val="18"/>
        </w:rPr>
        <w:t>ion</w:t>
      </w:r>
      <w:r w:rsidR="00217EBC">
        <w:rPr>
          <w:rFonts w:asciiTheme="minorHAnsi" w:hAnsiTheme="minorHAnsi"/>
          <w:sz w:val="18"/>
          <w:szCs w:val="18"/>
        </w:rPr>
        <w:t>ship with any person or body, (f</w:t>
      </w:r>
      <w:r w:rsidR="00980429">
        <w:rPr>
          <w:rFonts w:asciiTheme="minorHAnsi" w:hAnsiTheme="minorHAnsi"/>
          <w:sz w:val="18"/>
          <w:szCs w:val="18"/>
        </w:rPr>
        <w:t xml:space="preserve">) </w:t>
      </w:r>
      <w:r w:rsidRPr="00980429">
        <w:rPr>
          <w:rFonts w:asciiTheme="minorHAnsi" w:hAnsiTheme="minorHAnsi"/>
          <w:sz w:val="18"/>
          <w:szCs w:val="18"/>
        </w:rPr>
        <w:t xml:space="preserve">may infringe or breach the copyright or any intellectual property rights (including without limitation copyright, trademark rights and broadcasting rights) or privacy or other </w:t>
      </w:r>
      <w:r w:rsidR="00980429">
        <w:rPr>
          <w:rFonts w:asciiTheme="minorHAnsi" w:hAnsiTheme="minorHAnsi"/>
          <w:sz w:val="18"/>
          <w:szCs w:val="18"/>
        </w:rPr>
        <w:t>rig</w:t>
      </w:r>
      <w:r w:rsidR="00217EBC">
        <w:rPr>
          <w:rFonts w:asciiTheme="minorHAnsi" w:hAnsiTheme="minorHAnsi"/>
          <w:sz w:val="18"/>
          <w:szCs w:val="18"/>
        </w:rPr>
        <w:t>hts of us or any third party, (g</w:t>
      </w:r>
      <w:r w:rsidR="00980429">
        <w:rPr>
          <w:rFonts w:asciiTheme="minorHAnsi" w:hAnsiTheme="minorHAnsi"/>
          <w:sz w:val="18"/>
          <w:szCs w:val="18"/>
        </w:rPr>
        <w:t xml:space="preserve">) </w:t>
      </w:r>
      <w:r w:rsidRPr="00980429">
        <w:rPr>
          <w:rFonts w:asciiTheme="minorHAnsi" w:hAnsiTheme="minorHAnsi"/>
          <w:sz w:val="18"/>
          <w:szCs w:val="18"/>
        </w:rPr>
        <w:t xml:space="preserve">is contrary to any specific rule or requirement that we stipulate on the App in relation to a particular part </w:t>
      </w:r>
      <w:r w:rsidR="008A3A3D">
        <w:rPr>
          <w:rFonts w:asciiTheme="minorHAnsi" w:hAnsiTheme="minorHAnsi"/>
          <w:sz w:val="18"/>
          <w:szCs w:val="18"/>
        </w:rPr>
        <w:t>of the App or the App generally,</w:t>
      </w:r>
      <w:r w:rsidRPr="00980429">
        <w:rPr>
          <w:rFonts w:asciiTheme="minorHAnsi" w:hAnsiTheme="minorHAnsi"/>
          <w:sz w:val="18"/>
          <w:szCs w:val="18"/>
        </w:rPr>
        <w:t xml:space="preserve"> or</w:t>
      </w:r>
      <w:r w:rsidR="00217EBC">
        <w:rPr>
          <w:rFonts w:asciiTheme="minorHAnsi" w:hAnsiTheme="minorHAnsi"/>
          <w:sz w:val="18"/>
          <w:szCs w:val="18"/>
        </w:rPr>
        <w:t xml:space="preserve"> (h</w:t>
      </w:r>
      <w:r w:rsidR="00980429">
        <w:rPr>
          <w:rFonts w:asciiTheme="minorHAnsi" w:hAnsiTheme="minorHAnsi"/>
          <w:sz w:val="18"/>
          <w:szCs w:val="18"/>
        </w:rPr>
        <w:t xml:space="preserve">) </w:t>
      </w:r>
      <w:r w:rsidRPr="00980429">
        <w:rPr>
          <w:rFonts w:asciiTheme="minorHAnsi" w:hAnsiTheme="minorHAnsi"/>
          <w:sz w:val="18"/>
          <w:szCs w:val="18"/>
        </w:rPr>
        <w:t>involves your use, delivery or transmission of any viruses, unsolicited emails, trojan horses, trap doors, back doors, easter eggs, worms, time bombs, cancelbots or computer programming routines that are intended to damage, detrimentally interfere the App with, surreptitiously intercept or expropriate any system, data or personal information.</w:t>
      </w:r>
    </w:p>
    <w:p w14:paraId="73C0F0B4" w14:textId="77777777" w:rsidR="009827C6" w:rsidRPr="009827C6" w:rsidRDefault="009827C6" w:rsidP="00891716">
      <w:pPr>
        <w:pStyle w:val="NoSpacing"/>
        <w:numPr>
          <w:ilvl w:val="0"/>
          <w:numId w:val="43"/>
        </w:numPr>
        <w:jc w:val="both"/>
        <w:rPr>
          <w:rFonts w:asciiTheme="minorHAnsi" w:hAnsiTheme="minorHAnsi"/>
          <w:sz w:val="18"/>
          <w:szCs w:val="18"/>
          <w:lang w:val="en-GB"/>
        </w:rPr>
      </w:pPr>
      <w:r w:rsidRPr="009827C6">
        <w:rPr>
          <w:rFonts w:asciiTheme="minorHAnsi" w:hAnsiTheme="minorHAnsi"/>
          <w:sz w:val="18"/>
          <w:szCs w:val="18"/>
          <w:lang w:val="en-GB"/>
        </w:rPr>
        <w:t>You agree not to</w:t>
      </w:r>
      <w:r w:rsidR="00F2208A">
        <w:rPr>
          <w:rFonts w:asciiTheme="minorHAnsi" w:hAnsiTheme="minorHAnsi"/>
          <w:sz w:val="18"/>
          <w:szCs w:val="18"/>
          <w:lang w:val="en-GB"/>
        </w:rPr>
        <w:t xml:space="preserve"> reverse engineer, </w:t>
      </w:r>
      <w:r w:rsidR="0074204D">
        <w:rPr>
          <w:rFonts w:asciiTheme="minorHAnsi" w:hAnsiTheme="minorHAnsi"/>
          <w:sz w:val="18"/>
          <w:szCs w:val="18"/>
          <w:lang w:val="en-GB"/>
        </w:rPr>
        <w:t xml:space="preserve">modify, </w:t>
      </w:r>
      <w:r w:rsidR="0074204D" w:rsidRPr="009827C6">
        <w:rPr>
          <w:rFonts w:asciiTheme="minorHAnsi" w:hAnsiTheme="minorHAnsi"/>
          <w:sz w:val="18"/>
          <w:szCs w:val="18"/>
          <w:lang w:val="en-GB"/>
        </w:rPr>
        <w:t>reproduce</w:t>
      </w:r>
      <w:r w:rsidRPr="009827C6">
        <w:rPr>
          <w:rFonts w:asciiTheme="minorHAnsi" w:hAnsiTheme="minorHAnsi"/>
          <w:sz w:val="18"/>
          <w:szCs w:val="18"/>
          <w:lang w:val="en-GB"/>
        </w:rPr>
        <w:t>, duplicate, copy, sell or re-sell the App or any part of the App.</w:t>
      </w:r>
    </w:p>
    <w:p w14:paraId="4BDF155D" w14:textId="77777777" w:rsidR="00427497" w:rsidRDefault="00427497" w:rsidP="00427497">
      <w:pPr>
        <w:rPr>
          <w:rFonts w:asciiTheme="minorHAnsi" w:hAnsiTheme="minorHAnsi"/>
          <w:sz w:val="18"/>
          <w:szCs w:val="18"/>
        </w:rPr>
      </w:pPr>
    </w:p>
    <w:p w14:paraId="484360E2" w14:textId="77777777" w:rsidR="009827C6" w:rsidRPr="008A3A3D" w:rsidRDefault="009827C6" w:rsidP="00891716">
      <w:pPr>
        <w:pStyle w:val="ListParagraph"/>
        <w:numPr>
          <w:ilvl w:val="0"/>
          <w:numId w:val="43"/>
        </w:numPr>
        <w:jc w:val="both"/>
        <w:rPr>
          <w:rFonts w:asciiTheme="minorHAnsi" w:hAnsiTheme="minorHAnsi"/>
          <w:sz w:val="18"/>
          <w:szCs w:val="18"/>
        </w:rPr>
      </w:pPr>
      <w:r w:rsidRPr="00427497">
        <w:rPr>
          <w:rFonts w:asciiTheme="minorHAnsi" w:hAnsiTheme="minorHAnsi"/>
          <w:sz w:val="18"/>
          <w:szCs w:val="18"/>
        </w:rPr>
        <w:t>You agree not to access without authority, interfere with, damage or disrupt</w:t>
      </w:r>
      <w:r w:rsidR="008A3A3D">
        <w:rPr>
          <w:rFonts w:asciiTheme="minorHAnsi" w:hAnsiTheme="minorHAnsi"/>
          <w:sz w:val="18"/>
          <w:szCs w:val="18"/>
        </w:rPr>
        <w:t xml:space="preserve">; (a) any part of the App, (b) </w:t>
      </w:r>
      <w:r w:rsidRPr="008A3A3D">
        <w:rPr>
          <w:rFonts w:asciiTheme="minorHAnsi" w:hAnsiTheme="minorHAnsi"/>
          <w:sz w:val="18"/>
          <w:szCs w:val="18"/>
        </w:rPr>
        <w:t>any equipment or net</w:t>
      </w:r>
      <w:r w:rsidR="008A3A3D">
        <w:rPr>
          <w:rFonts w:asciiTheme="minorHAnsi" w:hAnsiTheme="minorHAnsi"/>
          <w:sz w:val="18"/>
          <w:szCs w:val="18"/>
        </w:rPr>
        <w:t xml:space="preserve">work on which the App is stored, (c) </w:t>
      </w:r>
      <w:r w:rsidRPr="008A3A3D">
        <w:rPr>
          <w:rFonts w:asciiTheme="minorHAnsi" w:hAnsiTheme="minorHAnsi"/>
          <w:sz w:val="18"/>
          <w:szCs w:val="18"/>
        </w:rPr>
        <w:t xml:space="preserve">any software used in the provision </w:t>
      </w:r>
      <w:r w:rsidR="008A3A3D">
        <w:rPr>
          <w:rFonts w:asciiTheme="minorHAnsi" w:hAnsiTheme="minorHAnsi"/>
          <w:sz w:val="18"/>
          <w:szCs w:val="18"/>
        </w:rPr>
        <w:t>of the App,</w:t>
      </w:r>
      <w:r w:rsidRPr="008A3A3D">
        <w:rPr>
          <w:rFonts w:asciiTheme="minorHAnsi" w:hAnsiTheme="minorHAnsi"/>
          <w:sz w:val="18"/>
          <w:szCs w:val="18"/>
        </w:rPr>
        <w:t xml:space="preserve"> or</w:t>
      </w:r>
      <w:r w:rsidR="008A3A3D">
        <w:rPr>
          <w:rFonts w:asciiTheme="minorHAnsi" w:hAnsiTheme="minorHAnsi"/>
          <w:sz w:val="18"/>
          <w:szCs w:val="18"/>
        </w:rPr>
        <w:t xml:space="preserve"> (d) </w:t>
      </w:r>
      <w:r w:rsidRPr="008A3A3D">
        <w:rPr>
          <w:rFonts w:asciiTheme="minorHAnsi" w:hAnsiTheme="minorHAnsi"/>
          <w:sz w:val="18"/>
          <w:szCs w:val="18"/>
        </w:rPr>
        <w:t>any equipment or network or software owned or used by any third party.</w:t>
      </w:r>
    </w:p>
    <w:p w14:paraId="5BE89E9C" w14:textId="77777777" w:rsidR="009827C6" w:rsidRPr="009827C6" w:rsidRDefault="009827C6" w:rsidP="009827C6">
      <w:pPr>
        <w:pStyle w:val="NoSpacing"/>
        <w:jc w:val="both"/>
        <w:rPr>
          <w:rFonts w:asciiTheme="minorHAnsi" w:hAnsiTheme="minorHAnsi"/>
          <w:sz w:val="18"/>
          <w:szCs w:val="18"/>
          <w:lang w:val="en-GB"/>
        </w:rPr>
      </w:pPr>
    </w:p>
    <w:p w14:paraId="06199EB7" w14:textId="77777777" w:rsidR="009827C6" w:rsidRPr="009827C6" w:rsidRDefault="009827C6" w:rsidP="00891716">
      <w:pPr>
        <w:pStyle w:val="NoSpacing"/>
        <w:numPr>
          <w:ilvl w:val="0"/>
          <w:numId w:val="43"/>
        </w:numPr>
        <w:jc w:val="both"/>
        <w:rPr>
          <w:rFonts w:asciiTheme="minorHAnsi" w:hAnsiTheme="minorHAnsi"/>
          <w:sz w:val="18"/>
          <w:szCs w:val="18"/>
          <w:lang w:val="en-GB"/>
        </w:rPr>
      </w:pPr>
      <w:r w:rsidRPr="009827C6">
        <w:rPr>
          <w:rFonts w:asciiTheme="minorHAnsi" w:hAnsiTheme="minorHAnsi"/>
          <w:sz w:val="18"/>
          <w:szCs w:val="18"/>
          <w:lang w:val="en-GB"/>
        </w:rPr>
        <w:t>Legal material</w:t>
      </w:r>
      <w:r w:rsidR="009D17D2">
        <w:rPr>
          <w:rFonts w:asciiTheme="minorHAnsi" w:hAnsiTheme="minorHAnsi"/>
          <w:sz w:val="18"/>
          <w:szCs w:val="18"/>
          <w:lang w:val="en-GB"/>
        </w:rPr>
        <w:t>,</w:t>
      </w:r>
      <w:r w:rsidRPr="009827C6">
        <w:rPr>
          <w:rFonts w:asciiTheme="minorHAnsi" w:hAnsiTheme="minorHAnsi"/>
          <w:sz w:val="18"/>
          <w:szCs w:val="18"/>
          <w:lang w:val="en-GB"/>
        </w:rPr>
        <w:t xml:space="preserve"> templates</w:t>
      </w:r>
      <w:r w:rsidR="009D17D2">
        <w:rPr>
          <w:rFonts w:asciiTheme="minorHAnsi" w:hAnsiTheme="minorHAnsi"/>
          <w:sz w:val="18"/>
          <w:szCs w:val="18"/>
          <w:lang w:val="en-GB"/>
        </w:rPr>
        <w:t>, or any other material</w:t>
      </w:r>
      <w:r w:rsidRPr="009827C6">
        <w:rPr>
          <w:rFonts w:asciiTheme="minorHAnsi" w:hAnsiTheme="minorHAnsi"/>
          <w:sz w:val="18"/>
          <w:szCs w:val="18"/>
          <w:lang w:val="en-GB"/>
        </w:rPr>
        <w:t xml:space="preserve"> available on the App are not intended to amount to advice on which reliance should be placed. </w:t>
      </w:r>
      <w:r w:rsidR="00303B52">
        <w:rPr>
          <w:rFonts w:asciiTheme="minorHAnsi" w:hAnsiTheme="minorHAnsi"/>
          <w:sz w:val="18"/>
          <w:szCs w:val="18"/>
          <w:lang w:val="en-GB"/>
        </w:rPr>
        <w:t>W</w:t>
      </w:r>
      <w:r w:rsidRPr="009827C6">
        <w:rPr>
          <w:rFonts w:asciiTheme="minorHAnsi" w:hAnsiTheme="minorHAnsi"/>
          <w:sz w:val="18"/>
          <w:szCs w:val="18"/>
          <w:lang w:val="en-GB"/>
        </w:rPr>
        <w:t>e disclaim all liability and responsibility arising from any reliance placed on such materials by any user of the App, or by anyone who may be informed of any of its contents.</w:t>
      </w:r>
    </w:p>
    <w:p w14:paraId="1FEA965E" w14:textId="77777777" w:rsidR="009827C6" w:rsidRPr="009827C6" w:rsidRDefault="009827C6" w:rsidP="009827C6">
      <w:pPr>
        <w:pStyle w:val="NoSpacing"/>
        <w:jc w:val="both"/>
        <w:rPr>
          <w:rFonts w:asciiTheme="minorHAnsi" w:hAnsiTheme="minorHAnsi"/>
          <w:sz w:val="18"/>
          <w:szCs w:val="18"/>
          <w:lang w:val="en-GB"/>
        </w:rPr>
      </w:pPr>
    </w:p>
    <w:p w14:paraId="05975D5B" w14:textId="77777777" w:rsidR="009827C6" w:rsidRPr="009827C6" w:rsidRDefault="009827C6" w:rsidP="00891716">
      <w:pPr>
        <w:pStyle w:val="NoSpacing"/>
        <w:numPr>
          <w:ilvl w:val="0"/>
          <w:numId w:val="43"/>
        </w:numPr>
        <w:jc w:val="both"/>
        <w:rPr>
          <w:rFonts w:asciiTheme="minorHAnsi" w:hAnsiTheme="minorHAnsi"/>
          <w:sz w:val="18"/>
          <w:szCs w:val="18"/>
          <w:lang w:val="en-GB"/>
        </w:rPr>
      </w:pPr>
      <w:r w:rsidRPr="009827C6">
        <w:rPr>
          <w:rFonts w:asciiTheme="minorHAnsi" w:hAnsiTheme="minorHAnsi"/>
          <w:sz w:val="18"/>
          <w:szCs w:val="18"/>
          <w:lang w:val="en-GB"/>
        </w:rPr>
        <w:t xml:space="preserve">You assume sole responsibility for results obtained from the use of the App, and for conclusions drawn from such use. We shall have no liability for any damage caused by errors or omissions in any information, instructions or scripts provided to us by </w:t>
      </w:r>
      <w:r w:rsidRPr="009827C6">
        <w:rPr>
          <w:rFonts w:asciiTheme="minorHAnsi" w:hAnsiTheme="minorHAnsi"/>
          <w:sz w:val="18"/>
          <w:szCs w:val="18"/>
          <w:lang w:val="en-GB"/>
        </w:rPr>
        <w:lastRenderedPageBreak/>
        <w:t>you in connection with the App, or any actions taken by us at your direction.</w:t>
      </w:r>
    </w:p>
    <w:p w14:paraId="1AE5314C" w14:textId="77777777" w:rsidR="009827C6" w:rsidRPr="009827C6" w:rsidRDefault="009827C6" w:rsidP="009827C6">
      <w:pPr>
        <w:pStyle w:val="NoSpacing"/>
        <w:jc w:val="both"/>
        <w:rPr>
          <w:rFonts w:asciiTheme="minorHAnsi" w:hAnsiTheme="minorHAnsi"/>
          <w:sz w:val="18"/>
          <w:szCs w:val="18"/>
          <w:lang w:val="en-GB"/>
        </w:rPr>
      </w:pPr>
    </w:p>
    <w:p w14:paraId="65A0DDCA" w14:textId="77777777" w:rsidR="009827C6" w:rsidRPr="009827C6" w:rsidRDefault="009827C6" w:rsidP="00891716">
      <w:pPr>
        <w:pStyle w:val="NoSpacing"/>
        <w:numPr>
          <w:ilvl w:val="0"/>
          <w:numId w:val="43"/>
        </w:numPr>
        <w:jc w:val="both"/>
        <w:rPr>
          <w:rFonts w:asciiTheme="minorHAnsi" w:hAnsiTheme="minorHAnsi"/>
          <w:sz w:val="18"/>
          <w:szCs w:val="18"/>
          <w:lang w:val="en-GB"/>
        </w:rPr>
      </w:pPr>
      <w:r w:rsidRPr="009827C6">
        <w:rPr>
          <w:rFonts w:asciiTheme="minorHAnsi" w:hAnsiTheme="minorHAnsi"/>
          <w:sz w:val="18"/>
          <w:szCs w:val="18"/>
          <w:lang w:val="en-GB"/>
        </w:rPr>
        <w:t>You agree to comply at all times with any instructions for use of the App which we make from time to time.</w:t>
      </w:r>
    </w:p>
    <w:p w14:paraId="67697C86" w14:textId="77777777" w:rsidR="009827C6" w:rsidRPr="009827C6" w:rsidRDefault="009827C6" w:rsidP="009827C6">
      <w:pPr>
        <w:pStyle w:val="NoSpacing"/>
        <w:jc w:val="both"/>
        <w:rPr>
          <w:rFonts w:asciiTheme="minorHAnsi" w:hAnsiTheme="minorHAnsi"/>
          <w:sz w:val="18"/>
          <w:szCs w:val="18"/>
          <w:lang w:val="en-GB"/>
        </w:rPr>
      </w:pPr>
    </w:p>
    <w:p w14:paraId="54DB2155" w14:textId="77777777" w:rsidR="009827C6" w:rsidRPr="009827C6" w:rsidRDefault="009827C6" w:rsidP="00891716">
      <w:pPr>
        <w:pStyle w:val="NoSpacing"/>
        <w:numPr>
          <w:ilvl w:val="0"/>
          <w:numId w:val="43"/>
        </w:numPr>
        <w:jc w:val="both"/>
        <w:rPr>
          <w:rFonts w:asciiTheme="minorHAnsi" w:hAnsiTheme="minorHAnsi"/>
          <w:sz w:val="18"/>
          <w:szCs w:val="18"/>
          <w:lang w:val="en-GB"/>
        </w:rPr>
      </w:pPr>
      <w:r w:rsidRPr="009827C6">
        <w:rPr>
          <w:rFonts w:asciiTheme="minorHAnsi" w:hAnsiTheme="minorHAnsi"/>
          <w:sz w:val="18"/>
          <w:szCs w:val="18"/>
          <w:lang w:val="en-GB"/>
        </w:rPr>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p>
    <w:p w14:paraId="759A8EFF" w14:textId="77777777" w:rsidR="009827C6" w:rsidRPr="009827C6" w:rsidRDefault="009827C6" w:rsidP="009827C6">
      <w:pPr>
        <w:spacing w:before="100" w:beforeAutospacing="1" w:after="100" w:afterAutospacing="1"/>
        <w:jc w:val="both"/>
        <w:rPr>
          <w:rFonts w:asciiTheme="minorHAnsi" w:hAnsiTheme="minorHAnsi"/>
          <w:b/>
          <w:sz w:val="18"/>
          <w:szCs w:val="18"/>
        </w:rPr>
      </w:pPr>
      <w:r w:rsidRPr="009827C6">
        <w:rPr>
          <w:rFonts w:asciiTheme="minorHAnsi" w:hAnsiTheme="minorHAnsi"/>
          <w:b/>
          <w:sz w:val="18"/>
          <w:szCs w:val="18"/>
        </w:rPr>
        <w:t>AVAILABILITY OF THE APP; SECURITY &amp; ACCURACY; PRICING</w:t>
      </w:r>
    </w:p>
    <w:p w14:paraId="456CB3AA" w14:textId="0E922292"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Navantis may allow you to download or use the App free of charge</w:t>
      </w:r>
      <w:r w:rsidR="00F23114">
        <w:rPr>
          <w:rFonts w:asciiTheme="minorHAnsi" w:hAnsiTheme="minorHAnsi"/>
          <w:sz w:val="18"/>
          <w:szCs w:val="18"/>
        </w:rPr>
        <w:t xml:space="preserve"> during the </w:t>
      </w:r>
      <w:r w:rsidR="00567F9F">
        <w:rPr>
          <w:rFonts w:asciiTheme="minorHAnsi" w:hAnsiTheme="minorHAnsi"/>
          <w:sz w:val="18"/>
          <w:szCs w:val="18"/>
        </w:rPr>
        <w:t xml:space="preserve">30 day </w:t>
      </w:r>
      <w:r w:rsidR="00F23114">
        <w:rPr>
          <w:rFonts w:asciiTheme="minorHAnsi" w:hAnsiTheme="minorHAnsi"/>
          <w:sz w:val="18"/>
          <w:szCs w:val="18"/>
        </w:rPr>
        <w:t>trial period</w:t>
      </w:r>
      <w:r w:rsidRPr="009827C6">
        <w:rPr>
          <w:rFonts w:asciiTheme="minorHAnsi" w:hAnsiTheme="minorHAnsi"/>
          <w:sz w:val="18"/>
          <w:szCs w:val="18"/>
        </w:rPr>
        <w:t xml:space="preserve">. </w:t>
      </w:r>
      <w:r w:rsidR="005F5751">
        <w:rPr>
          <w:rFonts w:asciiTheme="minorHAnsi" w:hAnsiTheme="minorHAnsi"/>
          <w:sz w:val="18"/>
          <w:szCs w:val="18"/>
        </w:rPr>
        <w:t>No payment</w:t>
      </w:r>
      <w:r w:rsidR="002F3A36">
        <w:rPr>
          <w:rFonts w:asciiTheme="minorHAnsi" w:hAnsiTheme="minorHAnsi"/>
          <w:sz w:val="18"/>
          <w:szCs w:val="18"/>
        </w:rPr>
        <w:t xml:space="preserve"> </w:t>
      </w:r>
      <w:r w:rsidR="005F5751">
        <w:rPr>
          <w:rFonts w:asciiTheme="minorHAnsi" w:hAnsiTheme="minorHAnsi"/>
          <w:sz w:val="18"/>
          <w:szCs w:val="18"/>
        </w:rPr>
        <w:t xml:space="preserve">related information will be required for the </w:t>
      </w:r>
      <w:r w:rsidR="00767AF3">
        <w:rPr>
          <w:rFonts w:asciiTheme="minorHAnsi" w:hAnsiTheme="minorHAnsi"/>
          <w:sz w:val="18"/>
          <w:szCs w:val="18"/>
        </w:rPr>
        <w:t xml:space="preserve">trial </w:t>
      </w:r>
      <w:r w:rsidR="005F5751">
        <w:rPr>
          <w:rFonts w:asciiTheme="minorHAnsi" w:hAnsiTheme="minorHAnsi"/>
          <w:sz w:val="18"/>
          <w:szCs w:val="18"/>
        </w:rPr>
        <w:t xml:space="preserve">period. </w:t>
      </w:r>
      <w:r w:rsidRPr="009827C6">
        <w:rPr>
          <w:rFonts w:asciiTheme="minorHAnsi" w:hAnsiTheme="minorHAnsi"/>
          <w:sz w:val="18"/>
          <w:szCs w:val="18"/>
        </w:rPr>
        <w:t>Any terms and conditions that apply to the purchased App will apply to the trial App, except with respect to payment</w:t>
      </w:r>
      <w:r w:rsidR="002F3A36">
        <w:rPr>
          <w:rFonts w:asciiTheme="minorHAnsi" w:hAnsiTheme="minorHAnsi"/>
          <w:sz w:val="18"/>
          <w:szCs w:val="18"/>
        </w:rPr>
        <w:t xml:space="preserve"> </w:t>
      </w:r>
      <w:r w:rsidRPr="009827C6">
        <w:rPr>
          <w:rFonts w:asciiTheme="minorHAnsi" w:hAnsiTheme="minorHAnsi"/>
          <w:sz w:val="18"/>
          <w:szCs w:val="18"/>
        </w:rPr>
        <w:t>related matters</w:t>
      </w:r>
      <w:r w:rsidR="005A2F3E">
        <w:rPr>
          <w:rFonts w:asciiTheme="minorHAnsi" w:hAnsiTheme="minorHAnsi"/>
          <w:sz w:val="18"/>
          <w:szCs w:val="18"/>
        </w:rPr>
        <w:t xml:space="preserve">. </w:t>
      </w:r>
      <w:r w:rsidRPr="009827C6">
        <w:rPr>
          <w:rFonts w:asciiTheme="minorHAnsi" w:hAnsiTheme="minorHAnsi"/>
          <w:sz w:val="18"/>
          <w:szCs w:val="18"/>
        </w:rPr>
        <w:t xml:space="preserve">All </w:t>
      </w:r>
      <w:r w:rsidR="005F5751">
        <w:rPr>
          <w:rFonts w:asciiTheme="minorHAnsi" w:hAnsiTheme="minorHAnsi"/>
          <w:sz w:val="18"/>
          <w:szCs w:val="18"/>
        </w:rPr>
        <w:t xml:space="preserve">paid </w:t>
      </w:r>
      <w:r w:rsidRPr="009827C6">
        <w:rPr>
          <w:rFonts w:asciiTheme="minorHAnsi" w:hAnsiTheme="minorHAnsi"/>
          <w:sz w:val="18"/>
          <w:szCs w:val="18"/>
        </w:rPr>
        <w:t>subscript</w:t>
      </w:r>
      <w:r w:rsidR="00F23114">
        <w:rPr>
          <w:rFonts w:asciiTheme="minorHAnsi" w:hAnsiTheme="minorHAnsi"/>
          <w:sz w:val="18"/>
          <w:szCs w:val="18"/>
        </w:rPr>
        <w:t xml:space="preserve">ions are automatically renewing and no refunds are applicable. </w:t>
      </w:r>
      <w:r w:rsidRPr="009827C6">
        <w:rPr>
          <w:rFonts w:asciiTheme="minorHAnsi" w:hAnsiTheme="minorHAnsi"/>
          <w:sz w:val="18"/>
          <w:szCs w:val="18"/>
        </w:rPr>
        <w:t xml:space="preserve">This means that once you become a </w:t>
      </w:r>
      <w:r w:rsidR="005A2F3E">
        <w:rPr>
          <w:rFonts w:asciiTheme="minorHAnsi" w:hAnsiTheme="minorHAnsi"/>
          <w:sz w:val="18"/>
          <w:szCs w:val="18"/>
        </w:rPr>
        <w:t xml:space="preserve">paid </w:t>
      </w:r>
      <w:r w:rsidRPr="009827C6">
        <w:rPr>
          <w:rFonts w:asciiTheme="minorHAnsi" w:hAnsiTheme="minorHAnsi"/>
          <w:sz w:val="18"/>
          <w:szCs w:val="18"/>
        </w:rPr>
        <w:t xml:space="preserve">subscriber, your subscription will be automatically renewed and your credit or debit card will be charged based on the </w:t>
      </w:r>
      <w:r w:rsidR="00F5322C">
        <w:rPr>
          <w:rFonts w:asciiTheme="minorHAnsi" w:hAnsiTheme="minorHAnsi"/>
          <w:sz w:val="18"/>
          <w:szCs w:val="18"/>
        </w:rPr>
        <w:t xml:space="preserve">monthly </w:t>
      </w:r>
      <w:r w:rsidRPr="009827C6">
        <w:rPr>
          <w:rFonts w:asciiTheme="minorHAnsi" w:hAnsiTheme="minorHAnsi"/>
          <w:sz w:val="18"/>
          <w:szCs w:val="18"/>
        </w:rPr>
        <w:t>subscription program you have chosen</w:t>
      </w:r>
      <w:r w:rsidR="00C26D32">
        <w:rPr>
          <w:rFonts w:asciiTheme="minorHAnsi" w:hAnsiTheme="minorHAnsi"/>
          <w:sz w:val="18"/>
          <w:szCs w:val="18"/>
        </w:rPr>
        <w:t>,</w:t>
      </w:r>
      <w:r w:rsidRPr="009827C6">
        <w:rPr>
          <w:rFonts w:asciiTheme="minorHAnsi" w:hAnsiTheme="minorHAnsi"/>
          <w:sz w:val="18"/>
          <w:szCs w:val="18"/>
        </w:rPr>
        <w:t xml:space="preserve"> unless you opt out or cancel</w:t>
      </w:r>
      <w:r w:rsidR="009A443D">
        <w:rPr>
          <w:rFonts w:asciiTheme="minorHAnsi" w:hAnsiTheme="minorHAnsi"/>
          <w:sz w:val="18"/>
          <w:szCs w:val="18"/>
        </w:rPr>
        <w:t xml:space="preserve"> your </w:t>
      </w:r>
      <w:r w:rsidR="009A443D" w:rsidRPr="009827C6">
        <w:rPr>
          <w:rFonts w:asciiTheme="minorHAnsi" w:hAnsiTheme="minorHAnsi"/>
          <w:sz w:val="18"/>
          <w:szCs w:val="18"/>
        </w:rPr>
        <w:t>subscription program</w:t>
      </w:r>
      <w:r w:rsidRPr="009827C6">
        <w:rPr>
          <w:rFonts w:asciiTheme="minorHAnsi" w:hAnsiTheme="minorHAnsi"/>
          <w:sz w:val="18"/>
          <w:szCs w:val="18"/>
        </w:rPr>
        <w:t>. The upgrade to the paid service can be done during the trial period by notifying Navantis.</w:t>
      </w:r>
    </w:p>
    <w:p w14:paraId="7635514E" w14:textId="77777777" w:rsidR="009827C6" w:rsidRPr="009827C6" w:rsidRDefault="009827C6" w:rsidP="009827C6">
      <w:pPr>
        <w:pStyle w:val="ListParagraph"/>
        <w:jc w:val="both"/>
        <w:rPr>
          <w:rFonts w:asciiTheme="minorHAnsi" w:hAnsiTheme="minorHAnsi"/>
          <w:sz w:val="18"/>
          <w:szCs w:val="18"/>
        </w:rPr>
      </w:pPr>
    </w:p>
    <w:p w14:paraId="767D014A" w14:textId="62F72D01" w:rsid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Upon payment</w:t>
      </w:r>
      <w:r w:rsidR="008A3214">
        <w:rPr>
          <w:rFonts w:asciiTheme="minorHAnsi" w:hAnsiTheme="minorHAnsi"/>
          <w:sz w:val="18"/>
          <w:szCs w:val="18"/>
        </w:rPr>
        <w:t xml:space="preserve"> or during a trial period</w:t>
      </w:r>
      <w:r w:rsidR="002F3A36">
        <w:rPr>
          <w:rFonts w:asciiTheme="minorHAnsi" w:hAnsiTheme="minorHAnsi"/>
          <w:sz w:val="18"/>
          <w:szCs w:val="18"/>
        </w:rPr>
        <w:t xml:space="preserve"> </w:t>
      </w:r>
      <w:r w:rsidR="008A3214">
        <w:rPr>
          <w:rFonts w:asciiTheme="minorHAnsi" w:hAnsiTheme="minorHAnsi"/>
          <w:sz w:val="18"/>
          <w:szCs w:val="18"/>
        </w:rPr>
        <w:t xml:space="preserve">of </w:t>
      </w:r>
      <w:r w:rsidRPr="009827C6">
        <w:rPr>
          <w:rFonts w:asciiTheme="minorHAnsi" w:hAnsiTheme="minorHAnsi"/>
          <w:sz w:val="18"/>
          <w:szCs w:val="18"/>
        </w:rPr>
        <w:t>the App</w:t>
      </w:r>
      <w:r w:rsidR="008A3214">
        <w:rPr>
          <w:rFonts w:asciiTheme="minorHAnsi" w:hAnsiTheme="minorHAnsi"/>
          <w:sz w:val="18"/>
          <w:szCs w:val="18"/>
        </w:rPr>
        <w:t xml:space="preserve"> and any related services</w:t>
      </w:r>
      <w:r w:rsidRPr="009827C6">
        <w:rPr>
          <w:rFonts w:asciiTheme="minorHAnsi" w:hAnsiTheme="minorHAnsi"/>
          <w:sz w:val="18"/>
          <w:szCs w:val="18"/>
        </w:rPr>
        <w:t xml:space="preserve">, Navantis shall </w:t>
      </w:r>
      <w:r w:rsidR="0006195A">
        <w:rPr>
          <w:rFonts w:asciiTheme="minorHAnsi" w:hAnsiTheme="minorHAnsi"/>
          <w:sz w:val="18"/>
          <w:szCs w:val="18"/>
        </w:rPr>
        <w:t>permit the use of this App</w:t>
      </w:r>
      <w:r w:rsidR="002F3A36">
        <w:rPr>
          <w:rFonts w:asciiTheme="minorHAnsi" w:hAnsiTheme="minorHAnsi"/>
          <w:sz w:val="18"/>
          <w:szCs w:val="18"/>
        </w:rPr>
        <w:t xml:space="preserve"> </w:t>
      </w:r>
      <w:r w:rsidRPr="009827C6">
        <w:rPr>
          <w:rFonts w:asciiTheme="minorHAnsi" w:hAnsiTheme="minorHAnsi"/>
          <w:sz w:val="18"/>
          <w:szCs w:val="18"/>
        </w:rPr>
        <w:t xml:space="preserve">to use the </w:t>
      </w:r>
      <w:r w:rsidR="00567F9F">
        <w:rPr>
          <w:rFonts w:asciiTheme="minorHAnsi" w:hAnsiTheme="minorHAnsi"/>
          <w:sz w:val="18"/>
          <w:szCs w:val="18"/>
        </w:rPr>
        <w:t>d</w:t>
      </w:r>
      <w:r w:rsidRPr="009827C6">
        <w:rPr>
          <w:rFonts w:asciiTheme="minorHAnsi" w:hAnsiTheme="minorHAnsi"/>
          <w:sz w:val="18"/>
          <w:szCs w:val="18"/>
        </w:rPr>
        <w:t>eliverables</w:t>
      </w:r>
      <w:r w:rsidR="008A3214">
        <w:rPr>
          <w:rFonts w:asciiTheme="minorHAnsi" w:hAnsiTheme="minorHAnsi"/>
          <w:sz w:val="18"/>
          <w:szCs w:val="18"/>
        </w:rPr>
        <w:t xml:space="preserve"> (“Deliverables”)</w:t>
      </w:r>
      <w:r w:rsidR="00CD4496">
        <w:rPr>
          <w:rFonts w:asciiTheme="minorHAnsi" w:hAnsiTheme="minorHAnsi"/>
          <w:sz w:val="18"/>
          <w:szCs w:val="18"/>
        </w:rPr>
        <w:t xml:space="preserve"> </w:t>
      </w:r>
      <w:r w:rsidR="008A3214">
        <w:rPr>
          <w:rFonts w:asciiTheme="minorHAnsi" w:hAnsiTheme="minorHAnsi"/>
          <w:sz w:val="18"/>
          <w:szCs w:val="18"/>
        </w:rPr>
        <w:t xml:space="preserve">where </w:t>
      </w:r>
      <w:r w:rsidR="008A3214" w:rsidRPr="008A3214">
        <w:rPr>
          <w:rFonts w:asciiTheme="minorHAnsi" w:hAnsiTheme="minorHAnsi"/>
          <w:sz w:val="18"/>
          <w:szCs w:val="18"/>
        </w:rPr>
        <w:t xml:space="preserve">“Deliverables” means the reports, documents, templates, studies, strategies, operating models, technical architectures, designware, software objects, software programs, source code, object code, specifications, documentation, abstracts, summaries or other work product which are prepared for (either by Navantis alone, or in concert with </w:t>
      </w:r>
      <w:r w:rsidR="008A3214">
        <w:rPr>
          <w:rFonts w:asciiTheme="minorHAnsi" w:hAnsiTheme="minorHAnsi"/>
          <w:sz w:val="18"/>
          <w:szCs w:val="18"/>
        </w:rPr>
        <w:t>you</w:t>
      </w:r>
      <w:r w:rsidR="008A3214" w:rsidRPr="008A3214">
        <w:rPr>
          <w:rFonts w:asciiTheme="minorHAnsi" w:hAnsiTheme="minorHAnsi"/>
          <w:sz w:val="18"/>
          <w:szCs w:val="18"/>
        </w:rPr>
        <w:t xml:space="preserve"> or third parties) and delivered to </w:t>
      </w:r>
      <w:r w:rsidR="008A3214">
        <w:rPr>
          <w:rFonts w:asciiTheme="minorHAnsi" w:hAnsiTheme="minorHAnsi"/>
          <w:sz w:val="18"/>
          <w:szCs w:val="18"/>
        </w:rPr>
        <w:t>you</w:t>
      </w:r>
      <w:r w:rsidR="008A3214" w:rsidRPr="008A3214">
        <w:rPr>
          <w:rFonts w:asciiTheme="minorHAnsi" w:hAnsiTheme="minorHAnsi"/>
          <w:sz w:val="18"/>
          <w:szCs w:val="18"/>
        </w:rPr>
        <w:t xml:space="preserve"> pursuant to the provision of </w:t>
      </w:r>
      <w:r w:rsidR="008A3214">
        <w:rPr>
          <w:rFonts w:asciiTheme="minorHAnsi" w:hAnsiTheme="minorHAnsi"/>
          <w:sz w:val="18"/>
          <w:szCs w:val="18"/>
        </w:rPr>
        <w:t>these Terms of Use</w:t>
      </w:r>
      <w:r w:rsidR="008A3214" w:rsidRPr="008A3214">
        <w:rPr>
          <w:rFonts w:asciiTheme="minorHAnsi" w:hAnsiTheme="minorHAnsi"/>
          <w:sz w:val="18"/>
          <w:szCs w:val="18"/>
        </w:rPr>
        <w:t>.</w:t>
      </w:r>
      <w:r w:rsidR="002F3A36">
        <w:rPr>
          <w:rFonts w:asciiTheme="minorHAnsi" w:hAnsiTheme="minorHAnsi"/>
          <w:sz w:val="18"/>
          <w:szCs w:val="18"/>
        </w:rPr>
        <w:t xml:space="preserve"> </w:t>
      </w:r>
      <w:r w:rsidR="005F33BC">
        <w:rPr>
          <w:rFonts w:asciiTheme="minorHAnsi" w:hAnsiTheme="minorHAnsi"/>
          <w:sz w:val="18"/>
          <w:szCs w:val="18"/>
        </w:rPr>
        <w:t>You</w:t>
      </w:r>
      <w:r w:rsidR="002F3A36">
        <w:rPr>
          <w:rFonts w:asciiTheme="minorHAnsi" w:hAnsiTheme="minorHAnsi"/>
          <w:sz w:val="18"/>
          <w:szCs w:val="18"/>
        </w:rPr>
        <w:t xml:space="preserve"> </w:t>
      </w:r>
      <w:r w:rsidRPr="009827C6">
        <w:rPr>
          <w:rFonts w:asciiTheme="minorHAnsi" w:hAnsiTheme="minorHAnsi"/>
          <w:sz w:val="18"/>
          <w:szCs w:val="18"/>
        </w:rPr>
        <w:t xml:space="preserve">shall not sell, disclose or otherwise make the </w:t>
      </w:r>
      <w:r w:rsidR="00767AF3">
        <w:rPr>
          <w:rFonts w:asciiTheme="minorHAnsi" w:hAnsiTheme="minorHAnsi"/>
          <w:sz w:val="18"/>
          <w:szCs w:val="18"/>
        </w:rPr>
        <w:t>D</w:t>
      </w:r>
      <w:r w:rsidRPr="009827C6">
        <w:rPr>
          <w:rFonts w:asciiTheme="minorHAnsi" w:hAnsiTheme="minorHAnsi"/>
          <w:sz w:val="18"/>
          <w:szCs w:val="18"/>
        </w:rPr>
        <w:t xml:space="preserve">eliverables available to any third party without the prior written consent of Navantis. Except for the limited rights and </w:t>
      </w:r>
      <w:r w:rsidR="00C10546">
        <w:rPr>
          <w:rFonts w:asciiTheme="minorHAnsi" w:hAnsiTheme="minorHAnsi"/>
          <w:sz w:val="18"/>
          <w:szCs w:val="18"/>
        </w:rPr>
        <w:t>internet</w:t>
      </w:r>
      <w:r w:rsidR="002F3A36">
        <w:rPr>
          <w:rFonts w:asciiTheme="minorHAnsi" w:hAnsiTheme="minorHAnsi"/>
          <w:sz w:val="18"/>
          <w:szCs w:val="18"/>
        </w:rPr>
        <w:t xml:space="preserve"> </w:t>
      </w:r>
      <w:r w:rsidR="00C10546">
        <w:rPr>
          <w:rFonts w:asciiTheme="minorHAnsi" w:hAnsiTheme="minorHAnsi"/>
          <w:sz w:val="18"/>
          <w:szCs w:val="18"/>
        </w:rPr>
        <w:t>based services</w:t>
      </w:r>
      <w:r w:rsidRPr="009827C6">
        <w:rPr>
          <w:rFonts w:asciiTheme="minorHAnsi" w:hAnsiTheme="minorHAnsi"/>
          <w:sz w:val="18"/>
          <w:szCs w:val="18"/>
        </w:rPr>
        <w:t xml:space="preserve"> expressly granted hereunder, no other </w:t>
      </w:r>
      <w:r w:rsidR="00C10546">
        <w:rPr>
          <w:rFonts w:asciiTheme="minorHAnsi" w:hAnsiTheme="minorHAnsi"/>
          <w:sz w:val="18"/>
          <w:szCs w:val="18"/>
        </w:rPr>
        <w:t>service</w:t>
      </w:r>
      <w:r w:rsidRPr="009827C6">
        <w:rPr>
          <w:rFonts w:asciiTheme="minorHAnsi" w:hAnsiTheme="minorHAnsi"/>
          <w:sz w:val="18"/>
          <w:szCs w:val="18"/>
        </w:rPr>
        <w:t xml:space="preserve"> is granted in nor is any other use permitted of the Deliverables. All fees are non-refundable, </w:t>
      </w:r>
      <w:r w:rsidR="0050416F" w:rsidRPr="009827C6">
        <w:rPr>
          <w:rFonts w:asciiTheme="minorHAnsi" w:hAnsiTheme="minorHAnsi"/>
          <w:sz w:val="18"/>
          <w:szCs w:val="18"/>
        </w:rPr>
        <w:t>if</w:t>
      </w:r>
      <w:r w:rsidRPr="009827C6">
        <w:rPr>
          <w:rFonts w:asciiTheme="minorHAnsi" w:hAnsiTheme="minorHAnsi"/>
          <w:sz w:val="18"/>
          <w:szCs w:val="18"/>
        </w:rPr>
        <w:t xml:space="preserve"> any order is renewed, Navantis reserves the right to adapt the fee to changes in the price list.</w:t>
      </w:r>
    </w:p>
    <w:p w14:paraId="34A759B6" w14:textId="77777777" w:rsidR="00973EA9" w:rsidRPr="00973EA9" w:rsidRDefault="00973EA9" w:rsidP="00973EA9">
      <w:pPr>
        <w:pStyle w:val="ListParagraph"/>
        <w:rPr>
          <w:rFonts w:asciiTheme="minorHAnsi" w:hAnsiTheme="minorHAnsi"/>
          <w:sz w:val="18"/>
          <w:szCs w:val="18"/>
        </w:rPr>
      </w:pPr>
    </w:p>
    <w:p w14:paraId="13296F44" w14:textId="3F34A638" w:rsidR="00973EA9" w:rsidRPr="009827C6" w:rsidRDefault="00973EA9" w:rsidP="00891716">
      <w:pPr>
        <w:pStyle w:val="ListParagraph"/>
        <w:numPr>
          <w:ilvl w:val="0"/>
          <w:numId w:val="43"/>
        </w:numPr>
        <w:spacing w:after="160"/>
        <w:jc w:val="both"/>
        <w:rPr>
          <w:rFonts w:asciiTheme="minorHAnsi" w:hAnsiTheme="minorHAnsi"/>
          <w:sz w:val="18"/>
          <w:szCs w:val="18"/>
        </w:rPr>
      </w:pPr>
      <w:r w:rsidRPr="00973EA9">
        <w:rPr>
          <w:rFonts w:asciiTheme="minorHAnsi" w:hAnsiTheme="minorHAnsi"/>
          <w:sz w:val="18"/>
          <w:szCs w:val="18"/>
        </w:rPr>
        <w:t xml:space="preserve">We collect and remit sales tax from our customers located in certain </w:t>
      </w:r>
      <w:r w:rsidR="0044282D" w:rsidRPr="00973EA9">
        <w:rPr>
          <w:rFonts w:asciiTheme="minorHAnsi" w:hAnsiTheme="minorHAnsi"/>
          <w:sz w:val="18"/>
          <w:szCs w:val="18"/>
        </w:rPr>
        <w:t>jurisdictions</w:t>
      </w:r>
      <w:r w:rsidR="0044282D">
        <w:rPr>
          <w:rFonts w:asciiTheme="minorHAnsi" w:hAnsiTheme="minorHAnsi"/>
          <w:sz w:val="18"/>
          <w:szCs w:val="18"/>
        </w:rPr>
        <w:t>,</w:t>
      </w:r>
      <w:r w:rsidRPr="00973EA9">
        <w:rPr>
          <w:rFonts w:asciiTheme="minorHAnsi" w:hAnsiTheme="minorHAnsi"/>
          <w:sz w:val="18"/>
          <w:szCs w:val="18"/>
        </w:rPr>
        <w:t xml:space="preserve"> including those jurisdictions where software delivered as a service is taxable and where we maintain a physical presence. We determine your local taxing jurisdiction based on the company address that you list during the registration process of the </w:t>
      </w:r>
      <w:r w:rsidR="003B1C16">
        <w:rPr>
          <w:rFonts w:asciiTheme="minorHAnsi" w:hAnsiTheme="minorHAnsi"/>
          <w:sz w:val="18"/>
          <w:szCs w:val="18"/>
        </w:rPr>
        <w:t>App.</w:t>
      </w:r>
      <w:r w:rsidRPr="00973EA9">
        <w:rPr>
          <w:rFonts w:asciiTheme="minorHAnsi" w:hAnsiTheme="minorHAnsi"/>
          <w:sz w:val="18"/>
          <w:szCs w:val="18"/>
        </w:rPr>
        <w:t xml:space="preserve"> Fees set forth in </w:t>
      </w:r>
      <w:r w:rsidR="0044282D">
        <w:rPr>
          <w:rFonts w:asciiTheme="minorHAnsi" w:hAnsiTheme="minorHAnsi"/>
          <w:sz w:val="18"/>
          <w:szCs w:val="18"/>
        </w:rPr>
        <w:t>any</w:t>
      </w:r>
      <w:r w:rsidR="002F3A36">
        <w:rPr>
          <w:rFonts w:asciiTheme="minorHAnsi" w:hAnsiTheme="minorHAnsi"/>
          <w:sz w:val="18"/>
          <w:szCs w:val="18"/>
        </w:rPr>
        <w:t xml:space="preserve"> </w:t>
      </w:r>
      <w:r w:rsidRPr="00973EA9">
        <w:rPr>
          <w:rFonts w:asciiTheme="minorHAnsi" w:hAnsiTheme="minorHAnsi"/>
          <w:sz w:val="18"/>
          <w:szCs w:val="18"/>
        </w:rPr>
        <w:t xml:space="preserve">applicable </w:t>
      </w:r>
      <w:r w:rsidR="0044282D">
        <w:rPr>
          <w:rFonts w:asciiTheme="minorHAnsi" w:hAnsiTheme="minorHAnsi"/>
          <w:sz w:val="18"/>
          <w:szCs w:val="18"/>
        </w:rPr>
        <w:t>f</w:t>
      </w:r>
      <w:r w:rsidRPr="00973EA9">
        <w:rPr>
          <w:rFonts w:asciiTheme="minorHAnsi" w:hAnsiTheme="minorHAnsi"/>
          <w:sz w:val="18"/>
          <w:szCs w:val="18"/>
        </w:rPr>
        <w:t xml:space="preserve">ee </w:t>
      </w:r>
      <w:r w:rsidR="0044282D">
        <w:rPr>
          <w:rFonts w:asciiTheme="minorHAnsi" w:hAnsiTheme="minorHAnsi"/>
          <w:sz w:val="18"/>
          <w:szCs w:val="18"/>
        </w:rPr>
        <w:t>s</w:t>
      </w:r>
      <w:r w:rsidRPr="00973EA9">
        <w:rPr>
          <w:rFonts w:asciiTheme="minorHAnsi" w:hAnsiTheme="minorHAnsi"/>
          <w:sz w:val="18"/>
          <w:szCs w:val="18"/>
        </w:rPr>
        <w:t xml:space="preserve">chedule do not take into account any taxes. You agree to be responsible for and to pay any </w:t>
      </w:r>
      <w:r w:rsidRPr="00973EA9">
        <w:rPr>
          <w:rFonts w:asciiTheme="minorHAnsi" w:hAnsiTheme="minorHAnsi"/>
          <w:sz w:val="18"/>
          <w:szCs w:val="18"/>
        </w:rPr>
        <w:lastRenderedPageBreak/>
        <w:t>sales, personal property, use, VAT, excise, withholding, PST, HST or any other taxes that may be imposed, based on</w:t>
      </w:r>
      <w:r w:rsidR="0016215B">
        <w:rPr>
          <w:rFonts w:asciiTheme="minorHAnsi" w:hAnsiTheme="minorHAnsi"/>
          <w:sz w:val="18"/>
          <w:szCs w:val="18"/>
        </w:rPr>
        <w:t xml:space="preserve"> these Terms of Use</w:t>
      </w:r>
      <w:r w:rsidRPr="00973EA9">
        <w:rPr>
          <w:rFonts w:asciiTheme="minorHAnsi" w:hAnsiTheme="minorHAnsi"/>
          <w:sz w:val="18"/>
          <w:szCs w:val="18"/>
        </w:rPr>
        <w:t xml:space="preserve">, by using the </w:t>
      </w:r>
      <w:r w:rsidR="003B1C16">
        <w:rPr>
          <w:rFonts w:asciiTheme="minorHAnsi" w:hAnsiTheme="minorHAnsi"/>
          <w:sz w:val="18"/>
          <w:szCs w:val="18"/>
        </w:rPr>
        <w:t>App</w:t>
      </w:r>
      <w:r w:rsidRPr="00973EA9">
        <w:rPr>
          <w:rFonts w:asciiTheme="minorHAnsi" w:hAnsiTheme="minorHAnsi"/>
          <w:sz w:val="18"/>
          <w:szCs w:val="18"/>
        </w:rPr>
        <w:t>.</w:t>
      </w:r>
    </w:p>
    <w:p w14:paraId="379E3681" w14:textId="77777777" w:rsidR="009827C6" w:rsidRPr="009827C6" w:rsidRDefault="009827C6" w:rsidP="009827C6">
      <w:pPr>
        <w:pStyle w:val="ListParagraph"/>
        <w:jc w:val="both"/>
        <w:rPr>
          <w:rFonts w:asciiTheme="minorHAnsi" w:hAnsiTheme="minorHAnsi"/>
          <w:sz w:val="18"/>
          <w:szCs w:val="18"/>
        </w:rPr>
      </w:pPr>
    </w:p>
    <w:p w14:paraId="4B9DD28C" w14:textId="36B7F4E2"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We make no warranty that your access to the App will be uninterrupted, timely or error-free</w:t>
      </w:r>
      <w:r w:rsidR="00DC088D">
        <w:rPr>
          <w:rFonts w:asciiTheme="minorHAnsi" w:hAnsiTheme="minorHAnsi"/>
          <w:sz w:val="18"/>
          <w:szCs w:val="18"/>
        </w:rPr>
        <w:t xml:space="preserve"> as d</w:t>
      </w:r>
      <w:r w:rsidRPr="009827C6">
        <w:rPr>
          <w:rFonts w:asciiTheme="minorHAnsi" w:hAnsiTheme="minorHAnsi"/>
          <w:sz w:val="18"/>
          <w:szCs w:val="18"/>
        </w:rPr>
        <w:t xml:space="preserve">ue to the nature of the </w:t>
      </w:r>
      <w:r w:rsidR="00DC088D">
        <w:rPr>
          <w:rFonts w:asciiTheme="minorHAnsi" w:hAnsiTheme="minorHAnsi"/>
          <w:sz w:val="18"/>
          <w:szCs w:val="18"/>
        </w:rPr>
        <w:t>i</w:t>
      </w:r>
      <w:r w:rsidRPr="009827C6">
        <w:rPr>
          <w:rFonts w:asciiTheme="minorHAnsi" w:hAnsiTheme="minorHAnsi"/>
          <w:sz w:val="18"/>
          <w:szCs w:val="18"/>
        </w:rPr>
        <w:t>nternet this cannot be guaranteed. In addition,</w:t>
      </w:r>
      <w:r w:rsidR="002F3A36">
        <w:rPr>
          <w:rFonts w:asciiTheme="minorHAnsi" w:hAnsiTheme="minorHAnsi"/>
          <w:sz w:val="18"/>
          <w:szCs w:val="18"/>
        </w:rPr>
        <w:t xml:space="preserve"> </w:t>
      </w:r>
      <w:r w:rsidR="00732E8D">
        <w:rPr>
          <w:rFonts w:asciiTheme="minorHAnsi" w:hAnsiTheme="minorHAnsi"/>
          <w:sz w:val="18"/>
          <w:szCs w:val="18"/>
        </w:rPr>
        <w:t>your access may be</w:t>
      </w:r>
      <w:r w:rsidR="002F3A36">
        <w:rPr>
          <w:rFonts w:asciiTheme="minorHAnsi" w:hAnsiTheme="minorHAnsi"/>
          <w:sz w:val="18"/>
          <w:szCs w:val="18"/>
        </w:rPr>
        <w:t xml:space="preserve"> </w:t>
      </w:r>
      <w:r w:rsidR="00732E8D">
        <w:rPr>
          <w:rFonts w:asciiTheme="minorHAnsi" w:hAnsiTheme="minorHAnsi"/>
          <w:sz w:val="18"/>
          <w:szCs w:val="18"/>
        </w:rPr>
        <w:t>restricted as</w:t>
      </w:r>
      <w:r w:rsidR="002F3A36">
        <w:rPr>
          <w:rFonts w:asciiTheme="minorHAnsi" w:hAnsiTheme="minorHAnsi"/>
          <w:sz w:val="18"/>
          <w:szCs w:val="18"/>
        </w:rPr>
        <w:t xml:space="preserve"> </w:t>
      </w:r>
      <w:r w:rsidRPr="009827C6">
        <w:rPr>
          <w:rFonts w:asciiTheme="minorHAnsi" w:hAnsiTheme="minorHAnsi"/>
          <w:sz w:val="18"/>
          <w:szCs w:val="18"/>
        </w:rPr>
        <w:t>we may occasionally need to carry out repairs, maintenance or introduce new facilities and functions.</w:t>
      </w:r>
    </w:p>
    <w:p w14:paraId="00A31CFB" w14:textId="77777777" w:rsidR="009827C6" w:rsidRPr="009827C6" w:rsidRDefault="009827C6" w:rsidP="009827C6">
      <w:pPr>
        <w:pStyle w:val="ListParagraph"/>
        <w:jc w:val="both"/>
        <w:rPr>
          <w:rFonts w:asciiTheme="minorHAnsi" w:hAnsiTheme="minorHAnsi"/>
          <w:sz w:val="18"/>
          <w:szCs w:val="18"/>
        </w:rPr>
      </w:pPr>
    </w:p>
    <w:p w14:paraId="0C9B6DAD"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We do not warrant that the App will be compatible with all hardware and software which you may use. We shall not be liable for damage to, or viruses or other code that may affect, any equipment (including but not limited to your device), software, data or other property as a result of your </w:t>
      </w:r>
      <w:r w:rsidR="00A82765">
        <w:rPr>
          <w:rFonts w:asciiTheme="minorHAnsi" w:hAnsiTheme="minorHAnsi"/>
          <w:sz w:val="18"/>
          <w:szCs w:val="18"/>
        </w:rPr>
        <w:t xml:space="preserve">input to the </w:t>
      </w:r>
      <w:r w:rsidRPr="009827C6">
        <w:rPr>
          <w:rFonts w:asciiTheme="minorHAnsi" w:hAnsiTheme="minorHAnsi"/>
          <w:sz w:val="18"/>
          <w:szCs w:val="18"/>
        </w:rPr>
        <w:t>App. We shall also not be liable for the actions of third parties.</w:t>
      </w:r>
    </w:p>
    <w:p w14:paraId="41CB4AEF" w14:textId="77777777" w:rsidR="009827C6" w:rsidRPr="009827C6" w:rsidRDefault="009827C6" w:rsidP="009827C6">
      <w:pPr>
        <w:pStyle w:val="ListParagraph"/>
        <w:jc w:val="both"/>
        <w:rPr>
          <w:rFonts w:asciiTheme="minorHAnsi" w:hAnsiTheme="minorHAnsi"/>
          <w:sz w:val="18"/>
          <w:szCs w:val="18"/>
        </w:rPr>
      </w:pPr>
    </w:p>
    <w:p w14:paraId="2F0683EF" w14:textId="1EFAB4D6" w:rsidR="00DE564F" w:rsidRDefault="009827C6" w:rsidP="005F36C6">
      <w:pPr>
        <w:pStyle w:val="ListParagraph"/>
        <w:numPr>
          <w:ilvl w:val="0"/>
          <w:numId w:val="43"/>
        </w:numPr>
        <w:spacing w:after="160"/>
        <w:jc w:val="both"/>
        <w:rPr>
          <w:rFonts w:asciiTheme="minorHAnsi" w:hAnsiTheme="minorHAnsi"/>
          <w:sz w:val="18"/>
          <w:szCs w:val="18"/>
        </w:rPr>
      </w:pPr>
      <w:r w:rsidRPr="00DE564F">
        <w:rPr>
          <w:rFonts w:asciiTheme="minorHAnsi" w:hAnsiTheme="minorHAnsi"/>
          <w:sz w:val="18"/>
          <w:szCs w:val="18"/>
        </w:rPr>
        <w:t>We may change or update the App and anything described in it without notice to you</w:t>
      </w:r>
      <w:r w:rsidR="00CD4496">
        <w:rPr>
          <w:rFonts w:asciiTheme="minorHAnsi" w:hAnsiTheme="minorHAnsi"/>
          <w:sz w:val="18"/>
          <w:szCs w:val="18"/>
        </w:rPr>
        <w:t>.</w:t>
      </w:r>
    </w:p>
    <w:p w14:paraId="28004689" w14:textId="77777777" w:rsidR="005F36C6" w:rsidRPr="005F36C6" w:rsidRDefault="005F36C6" w:rsidP="005F36C6">
      <w:pPr>
        <w:pStyle w:val="ListParagraph"/>
        <w:rPr>
          <w:rFonts w:asciiTheme="minorHAnsi" w:hAnsiTheme="minorHAnsi"/>
          <w:sz w:val="18"/>
          <w:szCs w:val="18"/>
        </w:rPr>
      </w:pPr>
    </w:p>
    <w:p w14:paraId="2D9EC006" w14:textId="77777777" w:rsidR="009827C6" w:rsidRPr="009827C6" w:rsidRDefault="00AA3BAB" w:rsidP="00891716">
      <w:pPr>
        <w:pStyle w:val="ListParagraph"/>
        <w:numPr>
          <w:ilvl w:val="0"/>
          <w:numId w:val="43"/>
        </w:numPr>
        <w:spacing w:after="160"/>
        <w:jc w:val="both"/>
        <w:rPr>
          <w:rFonts w:asciiTheme="minorHAnsi" w:hAnsiTheme="minorHAnsi"/>
          <w:sz w:val="18"/>
          <w:szCs w:val="18"/>
        </w:rPr>
      </w:pPr>
      <w:r>
        <w:rPr>
          <w:rFonts w:asciiTheme="minorHAnsi" w:hAnsiTheme="minorHAnsi"/>
          <w:sz w:val="18"/>
          <w:szCs w:val="18"/>
        </w:rPr>
        <w:t>N</w:t>
      </w:r>
      <w:r w:rsidR="009827C6" w:rsidRPr="009827C6">
        <w:rPr>
          <w:rFonts w:asciiTheme="minorHAnsi" w:hAnsiTheme="minorHAnsi"/>
          <w:sz w:val="18"/>
          <w:szCs w:val="18"/>
        </w:rPr>
        <w:t xml:space="preserve">o representation or warranty express or implied, is given that they are complete, accurate, up-to-date, fit for a particular purpose and, to the extent permitted by law, we do not accept any liability for any errors or omissions. </w:t>
      </w:r>
    </w:p>
    <w:p w14:paraId="3E39803E" w14:textId="77777777" w:rsidR="009827C6" w:rsidRPr="009827C6" w:rsidRDefault="009827C6" w:rsidP="009827C6">
      <w:pPr>
        <w:pStyle w:val="ListParagraph"/>
        <w:jc w:val="both"/>
        <w:rPr>
          <w:rFonts w:asciiTheme="minorHAnsi" w:hAnsiTheme="minorHAnsi"/>
          <w:sz w:val="18"/>
          <w:szCs w:val="18"/>
        </w:rPr>
      </w:pPr>
    </w:p>
    <w:p w14:paraId="3EF9B11A" w14:textId="4A808329" w:rsidR="009827C6" w:rsidRPr="009827C6" w:rsidRDefault="002C1951" w:rsidP="00891716">
      <w:pPr>
        <w:pStyle w:val="ListParagraph"/>
        <w:numPr>
          <w:ilvl w:val="0"/>
          <w:numId w:val="43"/>
        </w:numPr>
        <w:spacing w:after="160"/>
        <w:jc w:val="both"/>
        <w:rPr>
          <w:rFonts w:asciiTheme="minorHAnsi" w:hAnsiTheme="minorHAnsi"/>
          <w:sz w:val="18"/>
          <w:szCs w:val="18"/>
        </w:rPr>
      </w:pPr>
      <w:r>
        <w:rPr>
          <w:rFonts w:asciiTheme="minorHAnsi" w:hAnsiTheme="minorHAnsi"/>
          <w:sz w:val="18"/>
          <w:szCs w:val="18"/>
        </w:rPr>
        <w:t>You</w:t>
      </w:r>
      <w:r w:rsidR="00E02070">
        <w:rPr>
          <w:rFonts w:asciiTheme="minorHAnsi" w:hAnsiTheme="minorHAnsi"/>
          <w:sz w:val="18"/>
          <w:szCs w:val="18"/>
        </w:rPr>
        <w:t xml:space="preserve"> r</w:t>
      </w:r>
      <w:r w:rsidR="009827C6" w:rsidRPr="009827C6">
        <w:rPr>
          <w:rFonts w:asciiTheme="minorHAnsi" w:hAnsiTheme="minorHAnsi"/>
          <w:sz w:val="18"/>
          <w:szCs w:val="18"/>
        </w:rPr>
        <w:t xml:space="preserve">etain all right, title, and interest in and to </w:t>
      </w:r>
      <w:r>
        <w:rPr>
          <w:rFonts w:asciiTheme="minorHAnsi" w:hAnsiTheme="minorHAnsi"/>
          <w:sz w:val="18"/>
          <w:szCs w:val="18"/>
        </w:rPr>
        <w:t>your</w:t>
      </w:r>
      <w:r w:rsidR="002F3A36">
        <w:rPr>
          <w:rFonts w:asciiTheme="minorHAnsi" w:hAnsiTheme="minorHAnsi"/>
          <w:sz w:val="18"/>
          <w:szCs w:val="18"/>
        </w:rPr>
        <w:t xml:space="preserve"> </w:t>
      </w:r>
      <w:r>
        <w:rPr>
          <w:rFonts w:asciiTheme="minorHAnsi" w:hAnsiTheme="minorHAnsi"/>
          <w:sz w:val="18"/>
          <w:szCs w:val="18"/>
        </w:rPr>
        <w:t>d</w:t>
      </w:r>
      <w:r w:rsidR="009827C6" w:rsidRPr="009827C6">
        <w:rPr>
          <w:rFonts w:asciiTheme="minorHAnsi" w:hAnsiTheme="minorHAnsi"/>
          <w:sz w:val="18"/>
          <w:szCs w:val="18"/>
        </w:rPr>
        <w:t>ata</w:t>
      </w:r>
      <w:r w:rsidR="0028746F">
        <w:rPr>
          <w:rFonts w:asciiTheme="minorHAnsi" w:hAnsiTheme="minorHAnsi"/>
          <w:sz w:val="18"/>
          <w:szCs w:val="18"/>
        </w:rPr>
        <w:t xml:space="preserve"> (“Customer Data”)</w:t>
      </w:r>
      <w:r w:rsidR="009827C6" w:rsidRPr="009827C6">
        <w:rPr>
          <w:rFonts w:asciiTheme="minorHAnsi" w:hAnsiTheme="minorHAnsi"/>
          <w:sz w:val="18"/>
          <w:szCs w:val="18"/>
        </w:rPr>
        <w:t xml:space="preserve">. Navantis acquires no rights in Customer Data, other than the right to host Customer Data for the purpose of providing </w:t>
      </w:r>
      <w:r w:rsidR="005F33BC" w:rsidRPr="009827C6">
        <w:rPr>
          <w:rFonts w:asciiTheme="minorHAnsi" w:hAnsiTheme="minorHAnsi"/>
          <w:sz w:val="18"/>
          <w:szCs w:val="18"/>
        </w:rPr>
        <w:t xml:space="preserve">the </w:t>
      </w:r>
      <w:r w:rsidR="005132FC">
        <w:rPr>
          <w:rFonts w:asciiTheme="minorHAnsi" w:hAnsiTheme="minorHAnsi"/>
          <w:sz w:val="18"/>
          <w:szCs w:val="18"/>
        </w:rPr>
        <w:t>App and services related to the App</w:t>
      </w:r>
      <w:r w:rsidR="009827C6" w:rsidRPr="009827C6">
        <w:rPr>
          <w:rFonts w:asciiTheme="minorHAnsi" w:hAnsiTheme="minorHAnsi"/>
          <w:sz w:val="18"/>
          <w:szCs w:val="18"/>
        </w:rPr>
        <w:t xml:space="preserve">. Navantis additionally has the right to use and reproduce Customer Data solely as necessary to provide the </w:t>
      </w:r>
      <w:r w:rsidR="005514B9">
        <w:rPr>
          <w:rFonts w:asciiTheme="minorHAnsi" w:hAnsiTheme="minorHAnsi"/>
          <w:sz w:val="18"/>
          <w:szCs w:val="18"/>
        </w:rPr>
        <w:t>App</w:t>
      </w:r>
      <w:r w:rsidR="009827C6" w:rsidRPr="009827C6">
        <w:rPr>
          <w:rFonts w:asciiTheme="minorHAnsi" w:hAnsiTheme="minorHAnsi"/>
          <w:sz w:val="18"/>
          <w:szCs w:val="18"/>
        </w:rPr>
        <w:t xml:space="preserve">, troubleshooting to prevent, find, and fix problems within the operation of the </w:t>
      </w:r>
      <w:r>
        <w:rPr>
          <w:rFonts w:asciiTheme="minorHAnsi" w:hAnsiTheme="minorHAnsi"/>
          <w:sz w:val="18"/>
          <w:szCs w:val="18"/>
        </w:rPr>
        <w:t>App</w:t>
      </w:r>
      <w:r w:rsidR="002F3A36">
        <w:rPr>
          <w:rFonts w:asciiTheme="minorHAnsi" w:hAnsiTheme="minorHAnsi"/>
          <w:sz w:val="18"/>
          <w:szCs w:val="18"/>
        </w:rPr>
        <w:t xml:space="preserve"> </w:t>
      </w:r>
      <w:r w:rsidR="009827C6" w:rsidRPr="009827C6">
        <w:rPr>
          <w:rFonts w:asciiTheme="minorHAnsi" w:hAnsiTheme="minorHAnsi"/>
          <w:sz w:val="18"/>
          <w:szCs w:val="18"/>
        </w:rPr>
        <w:t xml:space="preserve">and for improving features for finding and protecting against threats to </w:t>
      </w:r>
      <w:r>
        <w:rPr>
          <w:rFonts w:asciiTheme="minorHAnsi" w:hAnsiTheme="minorHAnsi"/>
          <w:sz w:val="18"/>
          <w:szCs w:val="18"/>
        </w:rPr>
        <w:t>users</w:t>
      </w:r>
      <w:r w:rsidR="009827C6" w:rsidRPr="009827C6">
        <w:rPr>
          <w:rFonts w:asciiTheme="minorHAnsi" w:hAnsiTheme="minorHAnsi"/>
          <w:sz w:val="18"/>
          <w:szCs w:val="18"/>
        </w:rPr>
        <w:t>.</w:t>
      </w:r>
    </w:p>
    <w:p w14:paraId="0C0BFF7A" w14:textId="77777777" w:rsidR="009827C6" w:rsidRPr="009827C6" w:rsidRDefault="009827C6" w:rsidP="009827C6">
      <w:pPr>
        <w:pStyle w:val="ListParagraph"/>
        <w:jc w:val="both"/>
        <w:rPr>
          <w:rFonts w:asciiTheme="minorHAnsi" w:hAnsiTheme="minorHAnsi"/>
          <w:sz w:val="18"/>
          <w:szCs w:val="18"/>
        </w:rPr>
      </w:pPr>
    </w:p>
    <w:p w14:paraId="4354944E" w14:textId="2890ECB4" w:rsidR="009827C6" w:rsidRPr="00F3725D" w:rsidRDefault="009827C6" w:rsidP="00891716">
      <w:pPr>
        <w:pStyle w:val="ListParagraph"/>
        <w:numPr>
          <w:ilvl w:val="0"/>
          <w:numId w:val="43"/>
        </w:numPr>
        <w:spacing w:after="160"/>
        <w:jc w:val="both"/>
        <w:rPr>
          <w:rFonts w:asciiTheme="minorHAnsi" w:hAnsiTheme="minorHAnsi"/>
          <w:sz w:val="18"/>
          <w:szCs w:val="18"/>
        </w:rPr>
      </w:pPr>
      <w:r w:rsidRPr="00F3725D">
        <w:rPr>
          <w:rFonts w:asciiTheme="minorHAnsi" w:hAnsiTheme="minorHAnsi"/>
          <w:sz w:val="18"/>
          <w:szCs w:val="18"/>
        </w:rPr>
        <w:t>Navantis will not disclose Customer Data to a third party (including law enforcement, other government entity, or civil litigant</w:t>
      </w:r>
      <w:r w:rsidR="00603497">
        <w:rPr>
          <w:rFonts w:asciiTheme="minorHAnsi" w:hAnsiTheme="minorHAnsi"/>
          <w:sz w:val="18"/>
          <w:szCs w:val="18"/>
        </w:rPr>
        <w:t>,</w:t>
      </w:r>
      <w:r w:rsidRPr="00F3725D">
        <w:rPr>
          <w:rFonts w:asciiTheme="minorHAnsi" w:hAnsiTheme="minorHAnsi"/>
          <w:sz w:val="18"/>
          <w:szCs w:val="18"/>
        </w:rPr>
        <w:t xml:space="preserve"> excluding our subcontractors) except as directed by </w:t>
      </w:r>
      <w:r w:rsidR="00D679A1">
        <w:rPr>
          <w:rFonts w:asciiTheme="minorHAnsi" w:hAnsiTheme="minorHAnsi"/>
          <w:sz w:val="18"/>
          <w:szCs w:val="18"/>
        </w:rPr>
        <w:t>you</w:t>
      </w:r>
      <w:r w:rsidR="002F3A36">
        <w:rPr>
          <w:rFonts w:asciiTheme="minorHAnsi" w:hAnsiTheme="minorHAnsi"/>
          <w:sz w:val="18"/>
          <w:szCs w:val="18"/>
        </w:rPr>
        <w:t xml:space="preserve"> </w:t>
      </w:r>
      <w:r w:rsidRPr="00F3725D">
        <w:rPr>
          <w:rFonts w:asciiTheme="minorHAnsi" w:hAnsiTheme="minorHAnsi"/>
          <w:sz w:val="18"/>
          <w:szCs w:val="18"/>
        </w:rPr>
        <w:t xml:space="preserve">or unless required by law. Should a third party contact Navantis with a demand for Customer Data, Navantis will attempt to redirect the third party to request that data directly from </w:t>
      </w:r>
      <w:r w:rsidR="00D679A1">
        <w:rPr>
          <w:rFonts w:asciiTheme="minorHAnsi" w:hAnsiTheme="minorHAnsi"/>
          <w:sz w:val="18"/>
          <w:szCs w:val="18"/>
        </w:rPr>
        <w:t>you</w:t>
      </w:r>
      <w:r w:rsidRPr="00F3725D">
        <w:rPr>
          <w:rFonts w:asciiTheme="minorHAnsi" w:hAnsiTheme="minorHAnsi"/>
          <w:sz w:val="18"/>
          <w:szCs w:val="18"/>
        </w:rPr>
        <w:t xml:space="preserve">. As part of this effort, Navantis may provide </w:t>
      </w:r>
      <w:r w:rsidR="00D679A1">
        <w:rPr>
          <w:rFonts w:asciiTheme="minorHAnsi" w:hAnsiTheme="minorHAnsi"/>
          <w:sz w:val="18"/>
          <w:szCs w:val="18"/>
        </w:rPr>
        <w:t>your</w:t>
      </w:r>
      <w:r w:rsidR="002F3A36">
        <w:rPr>
          <w:rFonts w:asciiTheme="minorHAnsi" w:hAnsiTheme="minorHAnsi"/>
          <w:sz w:val="18"/>
          <w:szCs w:val="18"/>
        </w:rPr>
        <w:t xml:space="preserve"> </w:t>
      </w:r>
      <w:r w:rsidRPr="00F3725D">
        <w:rPr>
          <w:rFonts w:asciiTheme="minorHAnsi" w:hAnsiTheme="minorHAnsi"/>
          <w:sz w:val="18"/>
          <w:szCs w:val="18"/>
        </w:rPr>
        <w:t xml:space="preserve">basic contact information to the third party. If compelled to disclose Customer Data to a third party, Navantis will promptly notify </w:t>
      </w:r>
      <w:r w:rsidR="00D679A1">
        <w:rPr>
          <w:rFonts w:asciiTheme="minorHAnsi" w:hAnsiTheme="minorHAnsi"/>
          <w:sz w:val="18"/>
          <w:szCs w:val="18"/>
        </w:rPr>
        <w:t>you</w:t>
      </w:r>
      <w:r w:rsidR="002F3A36">
        <w:rPr>
          <w:rFonts w:asciiTheme="minorHAnsi" w:hAnsiTheme="minorHAnsi"/>
          <w:sz w:val="18"/>
          <w:szCs w:val="18"/>
        </w:rPr>
        <w:t xml:space="preserve"> </w:t>
      </w:r>
      <w:r w:rsidRPr="00F3725D">
        <w:rPr>
          <w:rFonts w:asciiTheme="minorHAnsi" w:hAnsiTheme="minorHAnsi"/>
          <w:sz w:val="18"/>
          <w:szCs w:val="18"/>
        </w:rPr>
        <w:t>and provide a copy of the demand, unless legally prohibited from doing so.</w:t>
      </w:r>
    </w:p>
    <w:p w14:paraId="1ECA5BE4" w14:textId="77777777" w:rsidR="009827C6" w:rsidRPr="009827C6" w:rsidRDefault="009827C6" w:rsidP="009827C6">
      <w:pPr>
        <w:pStyle w:val="ListParagraph"/>
        <w:jc w:val="both"/>
        <w:rPr>
          <w:rFonts w:asciiTheme="minorHAnsi" w:hAnsiTheme="minorHAnsi"/>
          <w:sz w:val="18"/>
          <w:szCs w:val="18"/>
        </w:rPr>
      </w:pPr>
    </w:p>
    <w:p w14:paraId="5433EE5A" w14:textId="77777777" w:rsidR="00C26D32" w:rsidRDefault="00D679A1" w:rsidP="00891716">
      <w:pPr>
        <w:pStyle w:val="ListParagraph"/>
        <w:numPr>
          <w:ilvl w:val="0"/>
          <w:numId w:val="43"/>
        </w:numPr>
        <w:spacing w:after="160"/>
        <w:jc w:val="both"/>
        <w:rPr>
          <w:rFonts w:asciiTheme="minorHAnsi" w:hAnsiTheme="minorHAnsi"/>
          <w:sz w:val="18"/>
          <w:szCs w:val="18"/>
        </w:rPr>
      </w:pPr>
      <w:r>
        <w:rPr>
          <w:rFonts w:asciiTheme="minorHAnsi" w:hAnsiTheme="minorHAnsi"/>
          <w:sz w:val="18"/>
          <w:szCs w:val="18"/>
        </w:rPr>
        <w:t xml:space="preserve">You are </w:t>
      </w:r>
      <w:r w:rsidR="009827C6" w:rsidRPr="009827C6">
        <w:rPr>
          <w:rFonts w:asciiTheme="minorHAnsi" w:hAnsiTheme="minorHAnsi"/>
          <w:sz w:val="18"/>
          <w:szCs w:val="18"/>
        </w:rPr>
        <w:t>aware</w:t>
      </w:r>
      <w:r>
        <w:rPr>
          <w:rFonts w:asciiTheme="minorHAnsi" w:hAnsiTheme="minorHAnsi"/>
          <w:sz w:val="18"/>
          <w:szCs w:val="18"/>
        </w:rPr>
        <w:t xml:space="preserve"> and agree</w:t>
      </w:r>
      <w:r w:rsidR="009827C6" w:rsidRPr="009827C6">
        <w:rPr>
          <w:rFonts w:asciiTheme="minorHAnsi" w:hAnsiTheme="minorHAnsi"/>
          <w:sz w:val="18"/>
          <w:szCs w:val="18"/>
        </w:rPr>
        <w:t xml:space="preserve"> that </w:t>
      </w:r>
      <w:r w:rsidR="00603497">
        <w:rPr>
          <w:rFonts w:asciiTheme="minorHAnsi" w:hAnsiTheme="minorHAnsi"/>
          <w:sz w:val="18"/>
          <w:szCs w:val="18"/>
        </w:rPr>
        <w:t>Customer D</w:t>
      </w:r>
      <w:r w:rsidR="00603497" w:rsidRPr="009827C6">
        <w:rPr>
          <w:rFonts w:asciiTheme="minorHAnsi" w:hAnsiTheme="minorHAnsi"/>
          <w:sz w:val="18"/>
          <w:szCs w:val="18"/>
        </w:rPr>
        <w:t>ata</w:t>
      </w:r>
      <w:r w:rsidR="009827C6" w:rsidRPr="009827C6">
        <w:rPr>
          <w:rFonts w:asciiTheme="minorHAnsi" w:hAnsiTheme="minorHAnsi"/>
          <w:sz w:val="18"/>
          <w:szCs w:val="18"/>
        </w:rPr>
        <w:t xml:space="preserve"> is stored on Azure Cloud and on </w:t>
      </w:r>
      <w:r w:rsidR="00274935">
        <w:rPr>
          <w:rFonts w:asciiTheme="minorHAnsi" w:hAnsiTheme="minorHAnsi"/>
          <w:sz w:val="18"/>
          <w:szCs w:val="18"/>
        </w:rPr>
        <w:t>Office</w:t>
      </w:r>
      <w:r w:rsidR="00C26D32">
        <w:rPr>
          <w:rFonts w:asciiTheme="minorHAnsi" w:hAnsiTheme="minorHAnsi"/>
          <w:sz w:val="18"/>
          <w:szCs w:val="18"/>
        </w:rPr>
        <w:t xml:space="preserve"> 365.</w:t>
      </w:r>
    </w:p>
    <w:p w14:paraId="674BD932" w14:textId="77777777" w:rsidR="00C26D32" w:rsidRPr="00C26D32" w:rsidRDefault="00C26D32" w:rsidP="00C26D32">
      <w:pPr>
        <w:pStyle w:val="ListParagraph"/>
        <w:rPr>
          <w:rFonts w:asciiTheme="minorHAnsi" w:hAnsiTheme="minorHAnsi"/>
          <w:sz w:val="18"/>
          <w:szCs w:val="18"/>
        </w:rPr>
      </w:pPr>
    </w:p>
    <w:p w14:paraId="63D83F95" w14:textId="77777777" w:rsidR="009827C6" w:rsidRPr="003778A5" w:rsidRDefault="0006195A" w:rsidP="00891716">
      <w:pPr>
        <w:pStyle w:val="ListParagraph"/>
        <w:numPr>
          <w:ilvl w:val="0"/>
          <w:numId w:val="43"/>
        </w:numPr>
        <w:spacing w:after="160"/>
        <w:jc w:val="both"/>
        <w:rPr>
          <w:rFonts w:asciiTheme="minorHAnsi" w:hAnsiTheme="minorHAnsi"/>
          <w:sz w:val="18"/>
          <w:szCs w:val="18"/>
        </w:rPr>
      </w:pPr>
      <w:r w:rsidRPr="003778A5">
        <w:rPr>
          <w:rFonts w:asciiTheme="minorHAnsi" w:hAnsiTheme="minorHAnsi"/>
          <w:sz w:val="18"/>
          <w:szCs w:val="18"/>
        </w:rPr>
        <w:t xml:space="preserve">Based on </w:t>
      </w:r>
      <w:r w:rsidR="00C26D32" w:rsidRPr="003778A5">
        <w:rPr>
          <w:rFonts w:asciiTheme="minorHAnsi" w:hAnsiTheme="minorHAnsi"/>
          <w:sz w:val="18"/>
          <w:szCs w:val="18"/>
        </w:rPr>
        <w:t xml:space="preserve">your geography </w:t>
      </w:r>
      <w:r w:rsidR="00B542CA" w:rsidRPr="003778A5">
        <w:rPr>
          <w:rFonts w:asciiTheme="minorHAnsi" w:hAnsiTheme="minorHAnsi"/>
          <w:sz w:val="18"/>
          <w:szCs w:val="18"/>
        </w:rPr>
        <w:t>and O</w:t>
      </w:r>
      <w:r w:rsidR="00C26D32" w:rsidRPr="003778A5">
        <w:rPr>
          <w:rFonts w:asciiTheme="minorHAnsi" w:hAnsiTheme="minorHAnsi"/>
          <w:sz w:val="18"/>
          <w:szCs w:val="18"/>
        </w:rPr>
        <w:t>ffice 365 subscription cross-border data transfers may occur. In such case</w:t>
      </w:r>
      <w:r w:rsidR="003778A5" w:rsidRPr="003778A5">
        <w:rPr>
          <w:rFonts w:asciiTheme="minorHAnsi" w:hAnsiTheme="minorHAnsi"/>
          <w:sz w:val="18"/>
          <w:szCs w:val="18"/>
        </w:rPr>
        <w:t>s</w:t>
      </w:r>
      <w:r w:rsidR="00C26D32" w:rsidRPr="003778A5">
        <w:rPr>
          <w:rFonts w:asciiTheme="minorHAnsi" w:hAnsiTheme="minorHAnsi"/>
          <w:sz w:val="18"/>
          <w:szCs w:val="18"/>
        </w:rPr>
        <w:t xml:space="preserve">, </w:t>
      </w:r>
      <w:r w:rsidR="00E71217">
        <w:rPr>
          <w:rFonts w:asciiTheme="minorHAnsi" w:hAnsiTheme="minorHAnsi"/>
          <w:sz w:val="18"/>
          <w:szCs w:val="18"/>
        </w:rPr>
        <w:t xml:space="preserve">you are </w:t>
      </w:r>
      <w:r w:rsidR="00C26D32" w:rsidRPr="003778A5">
        <w:rPr>
          <w:rFonts w:asciiTheme="minorHAnsi" w:hAnsiTheme="minorHAnsi"/>
          <w:sz w:val="18"/>
          <w:szCs w:val="18"/>
        </w:rPr>
        <w:t>responsible for any cross-border data transfers.</w:t>
      </w:r>
    </w:p>
    <w:p w14:paraId="7A0C30F6" w14:textId="77777777" w:rsidR="009827C6" w:rsidRPr="009827C6" w:rsidRDefault="009827C6" w:rsidP="009827C6">
      <w:pPr>
        <w:pStyle w:val="ListParagraph"/>
        <w:jc w:val="both"/>
        <w:rPr>
          <w:rFonts w:asciiTheme="minorHAnsi" w:hAnsiTheme="minorHAnsi"/>
          <w:sz w:val="18"/>
          <w:szCs w:val="18"/>
        </w:rPr>
      </w:pPr>
    </w:p>
    <w:p w14:paraId="40BF348B" w14:textId="4A3A465C"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Navantis may hire other companies to provide limited services on Navantis’ behalf such as customer </w:t>
      </w:r>
      <w:r w:rsidRPr="009827C6">
        <w:rPr>
          <w:rFonts w:asciiTheme="minorHAnsi" w:hAnsiTheme="minorHAnsi"/>
          <w:sz w:val="18"/>
          <w:szCs w:val="18"/>
        </w:rPr>
        <w:lastRenderedPageBreak/>
        <w:t xml:space="preserve">support. Any such subcontractors will be permitted to obtain Customer Data only to deliver such services Navantis have retained them to provide, and they are prohibited from using Customer Data for any other purpose. Navantis remains responsible for such subcontractors’ compliance with the obligations set forth </w:t>
      </w:r>
      <w:r w:rsidR="005F33BC" w:rsidRPr="009827C6">
        <w:rPr>
          <w:rFonts w:asciiTheme="minorHAnsi" w:hAnsiTheme="minorHAnsi"/>
          <w:sz w:val="18"/>
          <w:szCs w:val="18"/>
        </w:rPr>
        <w:t xml:space="preserve">in </w:t>
      </w:r>
      <w:r w:rsidR="005F33BC">
        <w:rPr>
          <w:rFonts w:asciiTheme="minorHAnsi" w:hAnsiTheme="minorHAnsi"/>
          <w:sz w:val="18"/>
          <w:szCs w:val="18"/>
        </w:rPr>
        <w:t>these</w:t>
      </w:r>
      <w:r w:rsidR="002F3A36">
        <w:rPr>
          <w:rFonts w:asciiTheme="minorHAnsi" w:hAnsiTheme="minorHAnsi"/>
          <w:sz w:val="18"/>
          <w:szCs w:val="18"/>
        </w:rPr>
        <w:t xml:space="preserve"> </w:t>
      </w:r>
      <w:r w:rsidR="00976FE2">
        <w:rPr>
          <w:rFonts w:asciiTheme="minorHAnsi" w:hAnsiTheme="minorHAnsi"/>
          <w:sz w:val="18"/>
          <w:szCs w:val="18"/>
        </w:rPr>
        <w:t>Terms</w:t>
      </w:r>
      <w:r w:rsidR="0016215B">
        <w:rPr>
          <w:rFonts w:asciiTheme="minorHAnsi" w:hAnsiTheme="minorHAnsi"/>
          <w:sz w:val="18"/>
          <w:szCs w:val="18"/>
        </w:rPr>
        <w:t xml:space="preserve"> of Use</w:t>
      </w:r>
      <w:r w:rsidRPr="009827C6">
        <w:rPr>
          <w:rFonts w:asciiTheme="minorHAnsi" w:hAnsiTheme="minorHAnsi"/>
          <w:sz w:val="18"/>
          <w:szCs w:val="18"/>
        </w:rPr>
        <w:t>.</w:t>
      </w:r>
    </w:p>
    <w:p w14:paraId="024F96FC" w14:textId="77777777" w:rsidR="009827C6" w:rsidRPr="009827C6" w:rsidRDefault="00530F96" w:rsidP="009827C6">
      <w:pPr>
        <w:spacing w:before="100" w:beforeAutospacing="1" w:after="100" w:afterAutospacing="1"/>
        <w:jc w:val="both"/>
        <w:rPr>
          <w:rFonts w:asciiTheme="minorHAnsi" w:hAnsiTheme="minorHAnsi"/>
          <w:b/>
          <w:sz w:val="18"/>
          <w:szCs w:val="18"/>
        </w:rPr>
      </w:pPr>
      <w:r>
        <w:rPr>
          <w:rFonts w:asciiTheme="minorHAnsi" w:hAnsiTheme="minorHAnsi"/>
          <w:b/>
          <w:sz w:val="18"/>
          <w:szCs w:val="18"/>
        </w:rPr>
        <w:t>PLATFORM DEPENDENCES</w:t>
      </w:r>
    </w:p>
    <w:p w14:paraId="425FF6E5" w14:textId="6DB5A0EB" w:rsid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Your download, installation, access to or use of the App is also </w:t>
      </w:r>
      <w:r w:rsidR="00732E8D">
        <w:rPr>
          <w:rFonts w:asciiTheme="minorHAnsi" w:hAnsiTheme="minorHAnsi"/>
          <w:sz w:val="18"/>
          <w:szCs w:val="18"/>
        </w:rPr>
        <w:t>governed and</w:t>
      </w:r>
      <w:r w:rsidR="002F3A36">
        <w:rPr>
          <w:rFonts w:asciiTheme="minorHAnsi" w:hAnsiTheme="minorHAnsi"/>
          <w:sz w:val="18"/>
          <w:szCs w:val="18"/>
        </w:rPr>
        <w:t xml:space="preserve"> </w:t>
      </w:r>
      <w:r w:rsidRPr="009827C6">
        <w:rPr>
          <w:rFonts w:asciiTheme="minorHAnsi" w:hAnsiTheme="minorHAnsi"/>
          <w:sz w:val="18"/>
          <w:szCs w:val="18"/>
        </w:rPr>
        <w:t xml:space="preserve">bound by the terms and conditions of </w:t>
      </w:r>
      <w:r w:rsidR="007A3765">
        <w:rPr>
          <w:rFonts w:asciiTheme="minorHAnsi" w:hAnsiTheme="minorHAnsi"/>
          <w:sz w:val="18"/>
          <w:szCs w:val="18"/>
        </w:rPr>
        <w:t xml:space="preserve">the </w:t>
      </w:r>
      <w:r w:rsidRPr="009827C6">
        <w:rPr>
          <w:rFonts w:asciiTheme="minorHAnsi" w:hAnsiTheme="minorHAnsi"/>
          <w:sz w:val="18"/>
          <w:szCs w:val="18"/>
        </w:rPr>
        <w:t xml:space="preserve">MICROSOFT CLOUD CUSTOMER AGREEMENT and OFFICE STORE STANDARD APPLICATION LICENSE TERMS. </w:t>
      </w:r>
      <w:r w:rsidR="007A3765">
        <w:rPr>
          <w:rFonts w:asciiTheme="minorHAnsi" w:hAnsiTheme="minorHAnsi"/>
          <w:sz w:val="18"/>
          <w:szCs w:val="18"/>
        </w:rPr>
        <w:t>You</w:t>
      </w:r>
      <w:r w:rsidR="00CE02F7">
        <w:rPr>
          <w:rFonts w:asciiTheme="minorHAnsi" w:hAnsiTheme="minorHAnsi"/>
          <w:sz w:val="18"/>
          <w:szCs w:val="18"/>
        </w:rPr>
        <w:t xml:space="preserve"> </w:t>
      </w:r>
      <w:r w:rsidRPr="009827C6">
        <w:rPr>
          <w:rFonts w:asciiTheme="minorHAnsi" w:hAnsiTheme="minorHAnsi"/>
          <w:sz w:val="18"/>
          <w:szCs w:val="18"/>
        </w:rPr>
        <w:t xml:space="preserve">will control access by </w:t>
      </w:r>
      <w:r w:rsidR="007A3765">
        <w:rPr>
          <w:rFonts w:asciiTheme="minorHAnsi" w:hAnsiTheme="minorHAnsi"/>
          <w:sz w:val="18"/>
          <w:szCs w:val="18"/>
        </w:rPr>
        <w:t>your u</w:t>
      </w:r>
      <w:r w:rsidRPr="009827C6">
        <w:rPr>
          <w:rFonts w:asciiTheme="minorHAnsi" w:hAnsiTheme="minorHAnsi"/>
          <w:sz w:val="18"/>
          <w:szCs w:val="18"/>
        </w:rPr>
        <w:t xml:space="preserve">sers and </w:t>
      </w:r>
      <w:r w:rsidR="007A3765">
        <w:rPr>
          <w:rFonts w:asciiTheme="minorHAnsi" w:hAnsiTheme="minorHAnsi"/>
          <w:sz w:val="18"/>
          <w:szCs w:val="18"/>
        </w:rPr>
        <w:t xml:space="preserve">you are </w:t>
      </w:r>
      <w:r w:rsidRPr="009827C6">
        <w:rPr>
          <w:rFonts w:asciiTheme="minorHAnsi" w:hAnsiTheme="minorHAnsi"/>
          <w:sz w:val="18"/>
          <w:szCs w:val="18"/>
        </w:rPr>
        <w:t xml:space="preserve">responsible for their use of the </w:t>
      </w:r>
      <w:r w:rsidR="007A3765">
        <w:rPr>
          <w:rFonts w:asciiTheme="minorHAnsi" w:hAnsiTheme="minorHAnsi"/>
          <w:sz w:val="18"/>
          <w:szCs w:val="18"/>
        </w:rPr>
        <w:t>App and any related services</w:t>
      </w:r>
      <w:r w:rsidRPr="009827C6">
        <w:rPr>
          <w:rFonts w:asciiTheme="minorHAnsi" w:hAnsiTheme="minorHAnsi"/>
          <w:sz w:val="18"/>
          <w:szCs w:val="18"/>
        </w:rPr>
        <w:t xml:space="preserve"> in accordance with these </w:t>
      </w:r>
      <w:r w:rsidR="00537356">
        <w:rPr>
          <w:rFonts w:asciiTheme="minorHAnsi" w:hAnsiTheme="minorHAnsi"/>
          <w:sz w:val="18"/>
          <w:szCs w:val="18"/>
        </w:rPr>
        <w:t>T</w:t>
      </w:r>
      <w:r w:rsidRPr="009827C6">
        <w:rPr>
          <w:rFonts w:asciiTheme="minorHAnsi" w:hAnsiTheme="minorHAnsi"/>
          <w:sz w:val="18"/>
          <w:szCs w:val="18"/>
        </w:rPr>
        <w:t xml:space="preserve">erms and </w:t>
      </w:r>
      <w:r w:rsidR="00537356">
        <w:rPr>
          <w:rFonts w:asciiTheme="minorHAnsi" w:hAnsiTheme="minorHAnsi"/>
          <w:sz w:val="18"/>
          <w:szCs w:val="18"/>
        </w:rPr>
        <w:t>C</w:t>
      </w:r>
      <w:r w:rsidRPr="009827C6">
        <w:rPr>
          <w:rFonts w:asciiTheme="minorHAnsi" w:hAnsiTheme="minorHAnsi"/>
          <w:sz w:val="18"/>
          <w:szCs w:val="18"/>
        </w:rPr>
        <w:t>onditions of Microsoft</w:t>
      </w:r>
      <w:r w:rsidR="009722EC">
        <w:rPr>
          <w:rFonts w:asciiTheme="minorHAnsi" w:hAnsiTheme="minorHAnsi"/>
          <w:sz w:val="18"/>
          <w:szCs w:val="18"/>
        </w:rPr>
        <w:t xml:space="preserve"> and </w:t>
      </w:r>
      <w:r w:rsidR="00537356">
        <w:rPr>
          <w:rFonts w:asciiTheme="minorHAnsi" w:hAnsiTheme="minorHAnsi"/>
          <w:sz w:val="18"/>
          <w:szCs w:val="18"/>
        </w:rPr>
        <w:t xml:space="preserve">the Terms of Use of </w:t>
      </w:r>
      <w:r w:rsidR="009722EC">
        <w:rPr>
          <w:rFonts w:asciiTheme="minorHAnsi" w:hAnsiTheme="minorHAnsi"/>
          <w:sz w:val="18"/>
          <w:szCs w:val="18"/>
        </w:rPr>
        <w:t>Navantis</w:t>
      </w:r>
      <w:r w:rsidRPr="009827C6">
        <w:rPr>
          <w:rFonts w:asciiTheme="minorHAnsi" w:hAnsiTheme="minorHAnsi"/>
          <w:sz w:val="18"/>
          <w:szCs w:val="18"/>
        </w:rPr>
        <w:t>.</w:t>
      </w:r>
    </w:p>
    <w:p w14:paraId="768F959E" w14:textId="77777777" w:rsidR="00D41B80" w:rsidRPr="00D41B80" w:rsidRDefault="00D41B80" w:rsidP="00D41B80">
      <w:pPr>
        <w:pStyle w:val="ListParagraph"/>
        <w:rPr>
          <w:rFonts w:asciiTheme="minorHAnsi" w:hAnsiTheme="minorHAnsi"/>
          <w:sz w:val="18"/>
          <w:szCs w:val="18"/>
        </w:rPr>
      </w:pPr>
    </w:p>
    <w:p w14:paraId="7D6BCADA"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You and </w:t>
      </w:r>
      <w:r w:rsidR="00CE7796">
        <w:rPr>
          <w:rFonts w:asciiTheme="minorHAnsi" w:hAnsiTheme="minorHAnsi"/>
          <w:sz w:val="18"/>
          <w:szCs w:val="18"/>
        </w:rPr>
        <w:t>Navantis</w:t>
      </w:r>
      <w:r w:rsidRPr="009827C6">
        <w:rPr>
          <w:rFonts w:asciiTheme="minorHAnsi" w:hAnsiTheme="minorHAnsi"/>
          <w:sz w:val="18"/>
          <w:szCs w:val="18"/>
        </w:rPr>
        <w:t xml:space="preserve"> acknowledge that these Terms of Use are concluded between you and </w:t>
      </w:r>
      <w:r w:rsidR="00CE7796">
        <w:rPr>
          <w:rFonts w:asciiTheme="minorHAnsi" w:hAnsiTheme="minorHAnsi"/>
          <w:sz w:val="18"/>
          <w:szCs w:val="18"/>
        </w:rPr>
        <w:t>Navantis</w:t>
      </w:r>
      <w:r w:rsidRPr="009827C6">
        <w:rPr>
          <w:rFonts w:asciiTheme="minorHAnsi" w:hAnsiTheme="minorHAnsi"/>
          <w:sz w:val="18"/>
          <w:szCs w:val="18"/>
        </w:rPr>
        <w:t xml:space="preserve"> only, and not with Microsoft, and </w:t>
      </w:r>
      <w:r w:rsidR="00CE7796">
        <w:rPr>
          <w:rFonts w:asciiTheme="minorHAnsi" w:hAnsiTheme="minorHAnsi"/>
          <w:sz w:val="18"/>
          <w:szCs w:val="18"/>
        </w:rPr>
        <w:t>Navantis</w:t>
      </w:r>
      <w:r w:rsidRPr="009827C6">
        <w:rPr>
          <w:rFonts w:asciiTheme="minorHAnsi" w:hAnsiTheme="minorHAnsi"/>
          <w:sz w:val="18"/>
          <w:szCs w:val="18"/>
        </w:rPr>
        <w:t xml:space="preserve">, </w:t>
      </w:r>
      <w:r w:rsidR="00732E8D">
        <w:rPr>
          <w:rFonts w:asciiTheme="minorHAnsi" w:hAnsiTheme="minorHAnsi"/>
          <w:sz w:val="18"/>
          <w:szCs w:val="18"/>
        </w:rPr>
        <w:t xml:space="preserve">is </w:t>
      </w:r>
      <w:r w:rsidRPr="009827C6">
        <w:rPr>
          <w:rFonts w:asciiTheme="minorHAnsi" w:hAnsiTheme="minorHAnsi"/>
          <w:sz w:val="18"/>
          <w:szCs w:val="18"/>
        </w:rPr>
        <w:t>solely responsible for the App and the content thereof to the extent specified in these Terms of Use.</w:t>
      </w:r>
    </w:p>
    <w:p w14:paraId="2B520229" w14:textId="77777777" w:rsidR="009827C6" w:rsidRPr="009827C6" w:rsidRDefault="009827C6" w:rsidP="009827C6">
      <w:pPr>
        <w:pStyle w:val="ListParagraph"/>
        <w:jc w:val="both"/>
        <w:rPr>
          <w:rFonts w:asciiTheme="minorHAnsi" w:hAnsiTheme="minorHAnsi"/>
          <w:sz w:val="18"/>
          <w:szCs w:val="18"/>
        </w:rPr>
      </w:pPr>
    </w:p>
    <w:p w14:paraId="0429A734" w14:textId="6BEB3EFF"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The </w:t>
      </w:r>
      <w:r w:rsidR="00C10546">
        <w:rPr>
          <w:rFonts w:asciiTheme="minorHAnsi" w:hAnsiTheme="minorHAnsi"/>
          <w:sz w:val="18"/>
          <w:szCs w:val="18"/>
        </w:rPr>
        <w:t>internet</w:t>
      </w:r>
      <w:r w:rsidR="00CE02F7">
        <w:rPr>
          <w:rFonts w:asciiTheme="minorHAnsi" w:hAnsiTheme="minorHAnsi"/>
          <w:sz w:val="18"/>
          <w:szCs w:val="18"/>
        </w:rPr>
        <w:t xml:space="preserve"> </w:t>
      </w:r>
      <w:r w:rsidR="00C10546">
        <w:rPr>
          <w:rFonts w:asciiTheme="minorHAnsi" w:hAnsiTheme="minorHAnsi"/>
          <w:sz w:val="18"/>
          <w:szCs w:val="18"/>
        </w:rPr>
        <w:t>based service</w:t>
      </w:r>
      <w:r w:rsidRPr="009827C6">
        <w:rPr>
          <w:rFonts w:asciiTheme="minorHAnsi" w:hAnsiTheme="minorHAnsi"/>
          <w:sz w:val="18"/>
          <w:szCs w:val="18"/>
        </w:rPr>
        <w:t xml:space="preserve"> granted to you for the App is limited to a non-transferable </w:t>
      </w:r>
      <w:r w:rsidR="00C10546">
        <w:rPr>
          <w:rFonts w:asciiTheme="minorHAnsi" w:hAnsiTheme="minorHAnsi"/>
          <w:sz w:val="18"/>
          <w:szCs w:val="18"/>
        </w:rPr>
        <w:t>online service</w:t>
      </w:r>
      <w:r w:rsidR="00E9033E">
        <w:rPr>
          <w:rFonts w:asciiTheme="minorHAnsi" w:hAnsiTheme="minorHAnsi"/>
          <w:sz w:val="18"/>
          <w:szCs w:val="18"/>
        </w:rPr>
        <w:t xml:space="preserve">. </w:t>
      </w:r>
      <w:r w:rsidR="00E9033E" w:rsidRPr="00E9033E">
        <w:rPr>
          <w:rFonts w:asciiTheme="minorHAnsi" w:hAnsiTheme="minorHAnsi"/>
          <w:sz w:val="18"/>
          <w:szCs w:val="18"/>
        </w:rPr>
        <w:t>You are permitted to use this App as a non-transferable service limited to your organization.</w:t>
      </w:r>
    </w:p>
    <w:p w14:paraId="4D00343B" w14:textId="77777777" w:rsidR="009827C6" w:rsidRPr="009827C6" w:rsidRDefault="009827C6" w:rsidP="009827C6">
      <w:pPr>
        <w:pStyle w:val="ListParagraph"/>
        <w:jc w:val="both"/>
        <w:rPr>
          <w:rFonts w:asciiTheme="minorHAnsi" w:hAnsiTheme="minorHAnsi"/>
          <w:sz w:val="18"/>
          <w:szCs w:val="18"/>
        </w:rPr>
      </w:pPr>
    </w:p>
    <w:p w14:paraId="1BE09A12" w14:textId="77777777" w:rsid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We are solely responsible for providing any maintenance and support services with respect to the App as required under applicable law. You and </w:t>
      </w:r>
      <w:r w:rsidR="00CE7796">
        <w:rPr>
          <w:rFonts w:asciiTheme="minorHAnsi" w:hAnsiTheme="minorHAnsi"/>
          <w:sz w:val="18"/>
          <w:szCs w:val="18"/>
        </w:rPr>
        <w:t>Navantis</w:t>
      </w:r>
      <w:r w:rsidRPr="009827C6">
        <w:rPr>
          <w:rFonts w:asciiTheme="minorHAnsi" w:hAnsiTheme="minorHAnsi"/>
          <w:sz w:val="18"/>
          <w:szCs w:val="18"/>
        </w:rPr>
        <w:t xml:space="preserve"> acknowledge that Microsoft has no obligation whatsoever to furnish any maintenance and support services with respect to the App.</w:t>
      </w:r>
    </w:p>
    <w:p w14:paraId="128367D4" w14:textId="77777777" w:rsidR="00F939CD" w:rsidRPr="00F939CD" w:rsidRDefault="00F939CD" w:rsidP="00F939CD">
      <w:pPr>
        <w:pStyle w:val="ListParagraph"/>
        <w:rPr>
          <w:rFonts w:asciiTheme="minorHAnsi" w:hAnsiTheme="minorHAnsi"/>
          <w:sz w:val="18"/>
          <w:szCs w:val="18"/>
        </w:rPr>
      </w:pPr>
    </w:p>
    <w:p w14:paraId="5632E7D6" w14:textId="77777777" w:rsidR="00F939CD" w:rsidRDefault="00F939CD" w:rsidP="00891716">
      <w:pPr>
        <w:pStyle w:val="ListParagraph"/>
        <w:numPr>
          <w:ilvl w:val="0"/>
          <w:numId w:val="43"/>
        </w:numPr>
        <w:spacing w:after="160"/>
        <w:jc w:val="both"/>
        <w:rPr>
          <w:rFonts w:asciiTheme="minorHAnsi" w:hAnsiTheme="minorHAnsi"/>
          <w:sz w:val="18"/>
          <w:szCs w:val="18"/>
        </w:rPr>
      </w:pPr>
      <w:r w:rsidRPr="00F939CD">
        <w:rPr>
          <w:rFonts w:asciiTheme="minorHAnsi" w:hAnsiTheme="minorHAnsi"/>
          <w:sz w:val="18"/>
          <w:szCs w:val="18"/>
        </w:rPr>
        <w:t>You and we acknowledge that we, not Microsoft, are responsible for addressing any claims of you or any third party relating to the App or use of the App, including, but not limited to: (</w:t>
      </w:r>
      <w:r w:rsidR="00FB4F88">
        <w:rPr>
          <w:rFonts w:asciiTheme="minorHAnsi" w:hAnsiTheme="minorHAnsi"/>
          <w:sz w:val="18"/>
          <w:szCs w:val="18"/>
        </w:rPr>
        <w:t>a</w:t>
      </w:r>
      <w:r w:rsidRPr="00F939CD">
        <w:rPr>
          <w:rFonts w:asciiTheme="minorHAnsi" w:hAnsiTheme="minorHAnsi"/>
          <w:sz w:val="18"/>
          <w:szCs w:val="18"/>
        </w:rPr>
        <w:t>) any claim that the App fails to conform to any applicable legal or regulatory requirement</w:t>
      </w:r>
      <w:r w:rsidR="00E27C06">
        <w:rPr>
          <w:rFonts w:asciiTheme="minorHAnsi" w:hAnsiTheme="minorHAnsi"/>
          <w:sz w:val="18"/>
          <w:szCs w:val="18"/>
        </w:rPr>
        <w:t>,</w:t>
      </w:r>
      <w:r w:rsidRPr="00F939CD">
        <w:rPr>
          <w:rFonts w:asciiTheme="minorHAnsi" w:hAnsiTheme="minorHAnsi"/>
          <w:sz w:val="18"/>
          <w:szCs w:val="18"/>
        </w:rPr>
        <w:t xml:space="preserve"> and (</w:t>
      </w:r>
      <w:r w:rsidR="00FB4F88">
        <w:rPr>
          <w:rFonts w:asciiTheme="minorHAnsi" w:hAnsiTheme="minorHAnsi"/>
          <w:sz w:val="18"/>
          <w:szCs w:val="18"/>
        </w:rPr>
        <w:t>b</w:t>
      </w:r>
      <w:r w:rsidRPr="00F939CD">
        <w:rPr>
          <w:rFonts w:asciiTheme="minorHAnsi" w:hAnsiTheme="minorHAnsi"/>
          <w:sz w:val="18"/>
          <w:szCs w:val="18"/>
        </w:rPr>
        <w:t>) claims arising under consumer protection or similar legislation.</w:t>
      </w:r>
    </w:p>
    <w:p w14:paraId="79F4E2F1" w14:textId="77777777" w:rsidR="00F939CD" w:rsidRPr="00F939CD" w:rsidRDefault="00F939CD" w:rsidP="00F939CD">
      <w:pPr>
        <w:pStyle w:val="ListParagraph"/>
        <w:rPr>
          <w:rFonts w:asciiTheme="minorHAnsi" w:hAnsiTheme="minorHAnsi"/>
          <w:sz w:val="18"/>
          <w:szCs w:val="18"/>
        </w:rPr>
      </w:pPr>
    </w:p>
    <w:p w14:paraId="42B32E76" w14:textId="77777777" w:rsidR="00F939CD" w:rsidRPr="009827C6" w:rsidRDefault="00F939CD" w:rsidP="00891716">
      <w:pPr>
        <w:pStyle w:val="ListParagraph"/>
        <w:numPr>
          <w:ilvl w:val="0"/>
          <w:numId w:val="43"/>
        </w:numPr>
        <w:spacing w:after="160"/>
        <w:jc w:val="both"/>
        <w:rPr>
          <w:rFonts w:asciiTheme="minorHAnsi" w:hAnsiTheme="minorHAnsi"/>
          <w:sz w:val="18"/>
          <w:szCs w:val="18"/>
        </w:rPr>
      </w:pPr>
      <w:r w:rsidRPr="00F939CD">
        <w:rPr>
          <w:rFonts w:asciiTheme="minorHAnsi" w:hAnsiTheme="minorHAnsi"/>
          <w:sz w:val="18"/>
          <w:szCs w:val="18"/>
        </w:rPr>
        <w:t>You and we acknowledge that, in the event of any th</w:t>
      </w:r>
      <w:r>
        <w:rPr>
          <w:rFonts w:asciiTheme="minorHAnsi" w:hAnsiTheme="minorHAnsi"/>
          <w:sz w:val="18"/>
          <w:szCs w:val="18"/>
        </w:rPr>
        <w:t xml:space="preserve">ird party claim that the App or </w:t>
      </w:r>
      <w:r w:rsidRPr="00F939CD">
        <w:rPr>
          <w:rFonts w:asciiTheme="minorHAnsi" w:hAnsiTheme="minorHAnsi"/>
          <w:sz w:val="18"/>
          <w:szCs w:val="18"/>
        </w:rPr>
        <w:t>use of the App infringes that third party’s intellectual property rights, we, not Microsoft, will be solely responsible for the investigation, defence, settlement and discharge of any such intellectual property infringement claim; provided such infringement was caused by us.</w:t>
      </w:r>
    </w:p>
    <w:p w14:paraId="6F0A48E5" w14:textId="77777777" w:rsidR="009827C6" w:rsidRPr="009827C6" w:rsidRDefault="009827C6" w:rsidP="009827C6">
      <w:pPr>
        <w:pStyle w:val="ListParagraph"/>
        <w:jc w:val="both"/>
        <w:rPr>
          <w:rFonts w:asciiTheme="minorHAnsi" w:hAnsiTheme="minorHAnsi"/>
          <w:sz w:val="18"/>
          <w:szCs w:val="18"/>
        </w:rPr>
      </w:pPr>
    </w:p>
    <w:p w14:paraId="789B65D6"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You must comply with any applicable third party terms of agreement when using the App (e.g. you must ensure that your use of the App is not in violation of your Office365 agreement).</w:t>
      </w:r>
    </w:p>
    <w:p w14:paraId="7C9EAB44" w14:textId="77777777" w:rsidR="009827C6" w:rsidRPr="009827C6" w:rsidRDefault="009827C6" w:rsidP="009827C6">
      <w:pPr>
        <w:pStyle w:val="ListParagraph"/>
        <w:jc w:val="both"/>
        <w:rPr>
          <w:rFonts w:asciiTheme="minorHAnsi" w:hAnsiTheme="minorHAnsi"/>
          <w:sz w:val="18"/>
          <w:szCs w:val="18"/>
        </w:rPr>
      </w:pPr>
    </w:p>
    <w:p w14:paraId="6E1D3886"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You and we acknowledge and agree that Microsoft, and that Microsoft’s subsidiaries, are third party beneficiaries of these Terms of Use, and that, upon your acceptance of these Terms of Use, that Microsoft will have the right (and will be deemed to </w:t>
      </w:r>
      <w:r w:rsidRPr="009827C6">
        <w:rPr>
          <w:rFonts w:asciiTheme="minorHAnsi" w:hAnsiTheme="minorHAnsi"/>
          <w:sz w:val="18"/>
          <w:szCs w:val="18"/>
        </w:rPr>
        <w:lastRenderedPageBreak/>
        <w:t>have accepted the right) to enforce these Terms of Use against you as a third party beneficiary thereof.</w:t>
      </w:r>
    </w:p>
    <w:p w14:paraId="720E7160" w14:textId="77777777" w:rsidR="009827C6" w:rsidRPr="009827C6" w:rsidRDefault="009827C6" w:rsidP="009827C6">
      <w:pPr>
        <w:pStyle w:val="ListParagraph"/>
        <w:jc w:val="both"/>
        <w:rPr>
          <w:rFonts w:asciiTheme="minorHAnsi" w:hAnsiTheme="minorHAnsi"/>
          <w:sz w:val="18"/>
          <w:szCs w:val="18"/>
        </w:rPr>
      </w:pPr>
    </w:p>
    <w:p w14:paraId="2F206417" w14:textId="6506E344" w:rsidR="009827C6" w:rsidRPr="00F3725D" w:rsidRDefault="000C1D0F" w:rsidP="00891716">
      <w:pPr>
        <w:pStyle w:val="ListParagraph"/>
        <w:numPr>
          <w:ilvl w:val="0"/>
          <w:numId w:val="43"/>
        </w:numPr>
        <w:spacing w:after="160"/>
        <w:jc w:val="both"/>
        <w:rPr>
          <w:rFonts w:asciiTheme="minorHAnsi" w:hAnsiTheme="minorHAnsi"/>
          <w:sz w:val="18"/>
          <w:szCs w:val="18"/>
        </w:rPr>
      </w:pPr>
      <w:r>
        <w:rPr>
          <w:rFonts w:asciiTheme="minorHAnsi" w:hAnsiTheme="minorHAnsi"/>
          <w:sz w:val="18"/>
          <w:szCs w:val="18"/>
        </w:rPr>
        <w:t>As most</w:t>
      </w:r>
      <w:r w:rsidR="00F3725D" w:rsidRPr="00F3725D">
        <w:rPr>
          <w:rFonts w:asciiTheme="minorHAnsi" w:hAnsiTheme="minorHAnsi"/>
          <w:sz w:val="18"/>
          <w:szCs w:val="18"/>
        </w:rPr>
        <w:t xml:space="preserve"> of your </w:t>
      </w:r>
      <w:r w:rsidR="00E27C06">
        <w:rPr>
          <w:rFonts w:asciiTheme="minorHAnsi" w:hAnsiTheme="minorHAnsi"/>
          <w:sz w:val="18"/>
          <w:szCs w:val="18"/>
        </w:rPr>
        <w:t>Customer Data</w:t>
      </w:r>
      <w:r w:rsidR="00CE02F7">
        <w:rPr>
          <w:rFonts w:asciiTheme="minorHAnsi" w:hAnsiTheme="minorHAnsi"/>
          <w:sz w:val="18"/>
          <w:szCs w:val="18"/>
        </w:rPr>
        <w:t xml:space="preserve"> </w:t>
      </w:r>
      <w:r w:rsidR="00F3725D" w:rsidRPr="00F3725D">
        <w:rPr>
          <w:rFonts w:asciiTheme="minorHAnsi" w:hAnsiTheme="minorHAnsi"/>
          <w:sz w:val="18"/>
          <w:szCs w:val="18"/>
        </w:rPr>
        <w:t xml:space="preserve">is maintained and retained within your Office 365 subscription. It is your duty to use </w:t>
      </w:r>
      <w:r w:rsidR="0073518E">
        <w:rPr>
          <w:rFonts w:asciiTheme="minorHAnsi" w:hAnsiTheme="minorHAnsi"/>
          <w:sz w:val="18"/>
          <w:szCs w:val="18"/>
        </w:rPr>
        <w:t>this</w:t>
      </w:r>
      <w:r w:rsidR="00CE02F7">
        <w:rPr>
          <w:rFonts w:asciiTheme="minorHAnsi" w:hAnsiTheme="minorHAnsi"/>
          <w:sz w:val="18"/>
          <w:szCs w:val="18"/>
        </w:rPr>
        <w:t xml:space="preserve"> </w:t>
      </w:r>
      <w:r w:rsidR="00F3725D" w:rsidRPr="00F3725D">
        <w:rPr>
          <w:rFonts w:asciiTheme="minorHAnsi" w:hAnsiTheme="minorHAnsi"/>
          <w:sz w:val="18"/>
          <w:szCs w:val="18"/>
        </w:rPr>
        <w:t xml:space="preserve">data with care and take necessary measures and training </w:t>
      </w:r>
      <w:r w:rsidR="00840BB8">
        <w:rPr>
          <w:rFonts w:asciiTheme="minorHAnsi" w:hAnsiTheme="minorHAnsi"/>
          <w:sz w:val="18"/>
          <w:szCs w:val="18"/>
        </w:rPr>
        <w:t>of</w:t>
      </w:r>
      <w:r w:rsidR="00CE02F7">
        <w:rPr>
          <w:rFonts w:asciiTheme="minorHAnsi" w:hAnsiTheme="minorHAnsi"/>
          <w:sz w:val="18"/>
          <w:szCs w:val="18"/>
        </w:rPr>
        <w:t xml:space="preserve"> </w:t>
      </w:r>
      <w:r w:rsidR="00F3725D" w:rsidRPr="00F3725D">
        <w:rPr>
          <w:rFonts w:asciiTheme="minorHAnsi" w:hAnsiTheme="minorHAnsi"/>
          <w:sz w:val="18"/>
          <w:szCs w:val="18"/>
        </w:rPr>
        <w:t>your personnel to avoid intentional or accidental loss of data. For any other information such as metadata stored within the App, Navantis will maintain appropriate technical and organizational measures, internal controls, and data security routines intended to protect Customer Data against accidental loss or change, unauthorized disclosure or access, or unlawful destruction. Beyond those measures, Navantis will not offer any point in time back-up or restoration services specifically for a customer.</w:t>
      </w:r>
    </w:p>
    <w:p w14:paraId="08AC95B5" w14:textId="77777777" w:rsidR="009827C6" w:rsidRPr="009827C6" w:rsidRDefault="009827C6" w:rsidP="009827C6">
      <w:pPr>
        <w:spacing w:before="100" w:beforeAutospacing="1" w:after="100" w:afterAutospacing="1"/>
        <w:jc w:val="both"/>
        <w:rPr>
          <w:rFonts w:asciiTheme="minorHAnsi" w:hAnsiTheme="minorHAnsi"/>
          <w:b/>
          <w:sz w:val="18"/>
          <w:szCs w:val="18"/>
        </w:rPr>
      </w:pPr>
      <w:r w:rsidRPr="009827C6">
        <w:rPr>
          <w:rFonts w:asciiTheme="minorHAnsi" w:hAnsiTheme="minorHAnsi"/>
          <w:b/>
          <w:sz w:val="18"/>
          <w:szCs w:val="18"/>
        </w:rPr>
        <w:t>LIMITATION OF LIABILITY</w:t>
      </w:r>
    </w:p>
    <w:p w14:paraId="5FF801F1"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You hereby release Navantis Inc., its officers, directors, agents, and employees from all claims, demands, and damages (actual and consequential) of any kind and nature, known and unknown, suspected and unsuspected, disclosed and undisclosed, arising out of, or in any way, connected with any disputes arising between you and contractual parties, or between you and other Apps or Website users.</w:t>
      </w:r>
    </w:p>
    <w:p w14:paraId="486F5570" w14:textId="77777777" w:rsidR="009827C6" w:rsidRPr="009827C6" w:rsidRDefault="009827C6" w:rsidP="009827C6">
      <w:pPr>
        <w:pStyle w:val="ListParagraph"/>
        <w:jc w:val="both"/>
        <w:rPr>
          <w:rFonts w:asciiTheme="minorHAnsi" w:hAnsiTheme="minorHAnsi"/>
          <w:sz w:val="18"/>
          <w:szCs w:val="18"/>
        </w:rPr>
      </w:pPr>
    </w:p>
    <w:p w14:paraId="722D9030"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YOU ASSUME ALL RESPONSIBILITY AND RISK WITH RESPECT TO YOUR USE OF THE APP. THE APP IS AVAILABLE “AS IS,” AND “AS AVAILABLE”. YOU UNDERSTAND AND AGREE THAT, TO THE FULLEST EXTENT PERMITTED BY LAW, WE DISCLAIM ALL WARRANTIES, REPRESENTATIONS AND ENDORSEMENTS, EXPRESS OR IMPLIED, WITH REGARD TO THE APP, INCLUDING, WITHOUT LIMITATION, IMPLIED WARRANTIES OF TITLE, MERCHANTABILITY, NON-INFRINGEMENT AND FITNESS FOR A PARTICULAR PURPOSE. WE DO NOT WARRANT USE OF THE APP WILL BE UNINTERRUPTED OR ERROR-FREE OR THAT ERRORS WILL BE DETECTED OR CORRECTED. WE DO NOT ASSUME ANY LIABILITY OR RESPONSIBILITY FOR ANY COMPUTER VIRUSES, BUGS, MALICIOUS CODE OR OTHER HARMFUL COMPONENTS, DELAYS, INACCURACIES, ERRORS OR OMISSIONS, OR THE ACCURACY, COMPLETENESS, RELIABILITY OR USEFULNESS OF THE INFORMATION DISCLOSED OR ACCESSED THROUGH THE APP. WE HAVE NO DUTY TO UPDATE OR MODIFY THE APP AND WE ARE NOT LIABLE FOR OUR FAILURE TO DO SO. IN NO EVENT, UNDER NO LEGAL OR EQUITABLE THEORY (WHETHER TORT, CONTRACT, STRICT LIABILITY OR OTHERWISE), SHALL WE OR ANY OF OUR RESPECTIVE EMPLOYEES, DIRECTORS, OFFICERS, AGENTS OR AFFILIATES, BE LIABLE HEREUNDER OR OTHERWISE FOR ANY LOSS OR DAMAGE OF ANY KIND, DIRECT OR INDIRECT, IN CONNECTION WITH OR ARISING FROM THE APP, THE USE OF THE APP OR OUR AGREEMENT WITH YOU CONCERNING THE APP, INCLUDING, BUT NOT LIMITED TO, COMPENSATORY, DIRECT, CONSEQUENTIAL, INCIDENTAL, INDIRECT, SPECIAL OR PUNITIVE DAMAGES, LOST ANTICIPATED PROFITS, LOSS OF GOODWILL, LOSS OF DATA, BUSINESS </w:t>
      </w:r>
      <w:r w:rsidRPr="009827C6">
        <w:rPr>
          <w:rFonts w:asciiTheme="minorHAnsi" w:hAnsiTheme="minorHAnsi"/>
          <w:sz w:val="18"/>
          <w:szCs w:val="18"/>
        </w:rPr>
        <w:lastRenderedPageBreak/>
        <w:t>INTERRUPTION, ACCURACY OF RESULTS, OR COMPUTER FAILURE OR MALFUNCTION, EVEN IF WE HAVE BEEN ADVISED OF OR SHOULD HAVE KNOWN OF THE POSSIBILITY OF SUCH DAMAGES. IF WE ARE HELD LIABLE TO YOU IN A COURT OF COMPETENT JURISDICTION FOR ANY REASON, IN NO EVENT WILL WE BE LIABLE FOR ANY DAMAGES. IF ANY LIMITATION ON REMEDIES, DAMAGES OR LIABILITY IS PROHIBITED OR RESTRICTED BY LAW, WE SHALL REMAIN ENTITLED TO THE MAXIMUM DISCLAIMERS AND LIMITATIONS AVAILABLE UNDER THIS AGREEMENT, AT LAW AND/OR IN EQUITY.</w:t>
      </w:r>
    </w:p>
    <w:p w14:paraId="59016DDC" w14:textId="77777777" w:rsidR="009827C6" w:rsidRPr="009827C6" w:rsidRDefault="009827C6" w:rsidP="009827C6">
      <w:pPr>
        <w:spacing w:before="100" w:beforeAutospacing="1" w:after="100" w:afterAutospacing="1"/>
        <w:jc w:val="both"/>
        <w:rPr>
          <w:rFonts w:asciiTheme="minorHAnsi" w:hAnsiTheme="minorHAnsi"/>
          <w:b/>
          <w:sz w:val="18"/>
          <w:szCs w:val="18"/>
        </w:rPr>
      </w:pPr>
      <w:r w:rsidRPr="009827C6">
        <w:rPr>
          <w:rFonts w:asciiTheme="minorHAnsi" w:hAnsiTheme="minorHAnsi"/>
          <w:b/>
          <w:sz w:val="18"/>
          <w:szCs w:val="18"/>
        </w:rPr>
        <w:t>YOUR REPRESENTATIONS AND WARRANTIES</w:t>
      </w:r>
    </w:p>
    <w:p w14:paraId="26E06478" w14:textId="77777777" w:rsidR="009827C6" w:rsidRPr="009827C6" w:rsidRDefault="009827C6" w:rsidP="00891716">
      <w:pPr>
        <w:pStyle w:val="ListParagraph"/>
        <w:numPr>
          <w:ilvl w:val="0"/>
          <w:numId w:val="43"/>
        </w:numPr>
        <w:spacing w:before="240" w:after="160"/>
        <w:jc w:val="both"/>
        <w:rPr>
          <w:rFonts w:asciiTheme="minorHAnsi" w:hAnsiTheme="minorHAnsi"/>
          <w:sz w:val="18"/>
          <w:szCs w:val="18"/>
        </w:rPr>
      </w:pPr>
      <w:r w:rsidRPr="009827C6">
        <w:rPr>
          <w:rFonts w:asciiTheme="minorHAnsi" w:hAnsiTheme="minorHAnsi"/>
          <w:sz w:val="18"/>
          <w:szCs w:val="18"/>
        </w:rPr>
        <w:t>You represent and warrant that</w:t>
      </w:r>
      <w:r w:rsidR="00ED0026">
        <w:rPr>
          <w:rFonts w:asciiTheme="minorHAnsi" w:hAnsiTheme="minorHAnsi"/>
          <w:sz w:val="18"/>
          <w:szCs w:val="18"/>
        </w:rPr>
        <w:t>;</w:t>
      </w:r>
      <w:r w:rsidRPr="009827C6">
        <w:rPr>
          <w:rFonts w:asciiTheme="minorHAnsi" w:hAnsiTheme="minorHAnsi"/>
          <w:sz w:val="18"/>
          <w:szCs w:val="18"/>
        </w:rPr>
        <w:t xml:space="preserve"> (a) your use of the App will be in strict accordance with </w:t>
      </w:r>
      <w:r w:rsidR="002E2AD7">
        <w:rPr>
          <w:rFonts w:asciiTheme="minorHAnsi" w:hAnsiTheme="minorHAnsi"/>
          <w:sz w:val="18"/>
          <w:szCs w:val="18"/>
        </w:rPr>
        <w:t xml:space="preserve"> these Terms</w:t>
      </w:r>
      <w:r w:rsidR="00C734D7">
        <w:rPr>
          <w:rFonts w:asciiTheme="minorHAnsi" w:hAnsiTheme="minorHAnsi"/>
          <w:sz w:val="18"/>
          <w:szCs w:val="18"/>
        </w:rPr>
        <w:t xml:space="preserve"> of Use</w:t>
      </w:r>
      <w:r w:rsidRPr="009827C6">
        <w:rPr>
          <w:rFonts w:asciiTheme="minorHAnsi" w:hAnsiTheme="minorHAnsi"/>
          <w:sz w:val="18"/>
          <w:szCs w:val="18"/>
        </w:rPr>
        <w:t xml:space="preserve"> and with all applicable laws and regulations, including without limitation any local laws or regulations in your country, state, city, or other governmental area, regarding online conduct and acceptable content, and regarding the transmission of technical data exported </w:t>
      </w:r>
      <w:r w:rsidR="00567F9F">
        <w:rPr>
          <w:rFonts w:asciiTheme="minorHAnsi" w:hAnsiTheme="minorHAnsi"/>
          <w:sz w:val="18"/>
          <w:szCs w:val="18"/>
        </w:rPr>
        <w:t>to your</w:t>
      </w:r>
      <w:r w:rsidRPr="009827C6">
        <w:rPr>
          <w:rFonts w:asciiTheme="minorHAnsi" w:hAnsiTheme="minorHAnsi"/>
          <w:sz w:val="18"/>
          <w:szCs w:val="18"/>
        </w:rPr>
        <w:t xml:space="preserve"> country in which you reside</w:t>
      </w:r>
      <w:r w:rsidR="002E2AD7">
        <w:rPr>
          <w:rFonts w:asciiTheme="minorHAnsi" w:hAnsiTheme="minorHAnsi"/>
          <w:sz w:val="18"/>
          <w:szCs w:val="18"/>
        </w:rPr>
        <w:t>,</w:t>
      </w:r>
      <w:r w:rsidRPr="009827C6">
        <w:rPr>
          <w:rFonts w:asciiTheme="minorHAnsi" w:hAnsiTheme="minorHAnsi"/>
          <w:sz w:val="18"/>
          <w:szCs w:val="18"/>
        </w:rPr>
        <w:t xml:space="preserve"> and (b) your use of the App will not infringe or misappropriate the intellectual property rights of any third party.</w:t>
      </w:r>
    </w:p>
    <w:p w14:paraId="097B1761" w14:textId="77777777" w:rsidR="009827C6" w:rsidRPr="009827C6" w:rsidRDefault="009827C6" w:rsidP="009827C6">
      <w:pPr>
        <w:spacing w:before="240" w:after="240"/>
        <w:jc w:val="both"/>
        <w:rPr>
          <w:rFonts w:asciiTheme="minorHAnsi" w:hAnsiTheme="minorHAnsi"/>
          <w:b/>
          <w:sz w:val="18"/>
          <w:szCs w:val="18"/>
        </w:rPr>
      </w:pPr>
      <w:r w:rsidRPr="009827C6">
        <w:rPr>
          <w:rFonts w:asciiTheme="minorHAnsi" w:hAnsiTheme="minorHAnsi"/>
          <w:b/>
          <w:sz w:val="18"/>
          <w:szCs w:val="18"/>
        </w:rPr>
        <w:t>INDEMNIFICATION</w:t>
      </w:r>
    </w:p>
    <w:p w14:paraId="523C982A" w14:textId="544999D1" w:rsidR="009827C6" w:rsidRPr="009827C6" w:rsidRDefault="009827C6" w:rsidP="00891716">
      <w:pPr>
        <w:pStyle w:val="ListParagraph"/>
        <w:numPr>
          <w:ilvl w:val="0"/>
          <w:numId w:val="43"/>
        </w:numPr>
        <w:spacing w:before="240" w:after="240"/>
        <w:jc w:val="both"/>
        <w:rPr>
          <w:rFonts w:asciiTheme="minorHAnsi" w:hAnsiTheme="minorHAnsi"/>
          <w:sz w:val="18"/>
          <w:szCs w:val="18"/>
        </w:rPr>
      </w:pPr>
      <w:r w:rsidRPr="009827C6">
        <w:rPr>
          <w:rFonts w:asciiTheme="minorHAnsi" w:hAnsiTheme="minorHAnsi"/>
          <w:sz w:val="18"/>
          <w:szCs w:val="18"/>
        </w:rPr>
        <w:t xml:space="preserve">You agree to indemnify and hold Navantis and each of our affiliates, successors and assigns, and their respective officers, directors, employees, agents, representatives, licensors, advertisers, suppliers, and operational service providers harmless from and against any and all losses, expenses, damages, costs and expenses (including attorneys’ fees), resulting from your use of the App and/or any violation </w:t>
      </w:r>
      <w:r w:rsidR="00B51E26" w:rsidRPr="009827C6">
        <w:rPr>
          <w:rFonts w:asciiTheme="minorHAnsi" w:hAnsiTheme="minorHAnsi"/>
          <w:sz w:val="18"/>
          <w:szCs w:val="18"/>
        </w:rPr>
        <w:t xml:space="preserve">of </w:t>
      </w:r>
      <w:r w:rsidR="00B51E26">
        <w:rPr>
          <w:rFonts w:asciiTheme="minorHAnsi" w:hAnsiTheme="minorHAnsi"/>
          <w:sz w:val="18"/>
          <w:szCs w:val="18"/>
        </w:rPr>
        <w:t>these</w:t>
      </w:r>
      <w:r w:rsidR="00CE02F7">
        <w:rPr>
          <w:rFonts w:asciiTheme="minorHAnsi" w:hAnsiTheme="minorHAnsi"/>
          <w:sz w:val="18"/>
          <w:szCs w:val="18"/>
        </w:rPr>
        <w:t xml:space="preserve"> </w:t>
      </w:r>
      <w:r w:rsidR="00B51E26">
        <w:rPr>
          <w:rFonts w:asciiTheme="minorHAnsi" w:hAnsiTheme="minorHAnsi"/>
          <w:sz w:val="18"/>
          <w:szCs w:val="18"/>
        </w:rPr>
        <w:t>Terms</w:t>
      </w:r>
      <w:r w:rsidR="002E2AD7">
        <w:rPr>
          <w:rFonts w:asciiTheme="minorHAnsi" w:hAnsiTheme="minorHAnsi"/>
          <w:sz w:val="18"/>
          <w:szCs w:val="18"/>
        </w:rPr>
        <w:t xml:space="preserve"> of Use</w:t>
      </w:r>
      <w:r w:rsidRPr="009827C6">
        <w:rPr>
          <w:rFonts w:asciiTheme="minorHAnsi" w:hAnsiTheme="minorHAnsi"/>
          <w:sz w:val="18"/>
          <w:szCs w:val="18"/>
        </w:rPr>
        <w:t xml:space="preserve">. We reserve the right to assume the exclusive </w:t>
      </w:r>
      <w:r w:rsidR="00320708" w:rsidRPr="009827C6">
        <w:rPr>
          <w:rFonts w:asciiTheme="minorHAnsi" w:hAnsiTheme="minorHAnsi"/>
          <w:sz w:val="18"/>
          <w:szCs w:val="18"/>
        </w:rPr>
        <w:t>defence</w:t>
      </w:r>
      <w:r w:rsidRPr="009827C6">
        <w:rPr>
          <w:rFonts w:asciiTheme="minorHAnsi" w:hAnsiTheme="minorHAnsi"/>
          <w:sz w:val="18"/>
          <w:szCs w:val="18"/>
        </w:rPr>
        <w:t xml:space="preserve"> and control of any demand, claim or action arising hereunder or in connection with the App and all negotiations for settlement or compromise. You agree to fully cooperate with us in the </w:t>
      </w:r>
      <w:r w:rsidR="00320708" w:rsidRPr="009827C6">
        <w:rPr>
          <w:rFonts w:asciiTheme="minorHAnsi" w:hAnsiTheme="minorHAnsi"/>
          <w:sz w:val="18"/>
          <w:szCs w:val="18"/>
        </w:rPr>
        <w:t>defence</w:t>
      </w:r>
      <w:r w:rsidRPr="009827C6">
        <w:rPr>
          <w:rFonts w:asciiTheme="minorHAnsi" w:hAnsiTheme="minorHAnsi"/>
          <w:sz w:val="18"/>
          <w:szCs w:val="18"/>
        </w:rPr>
        <w:t xml:space="preserve"> of any such demand, claim, action, and settlement or compromise negotiations, as requested by us.</w:t>
      </w:r>
    </w:p>
    <w:p w14:paraId="79A65860" w14:textId="77777777" w:rsidR="009827C6" w:rsidRPr="009827C6" w:rsidRDefault="009827C6" w:rsidP="009827C6">
      <w:pPr>
        <w:spacing w:before="100" w:beforeAutospacing="1" w:after="100" w:afterAutospacing="1"/>
        <w:jc w:val="both"/>
        <w:rPr>
          <w:rFonts w:asciiTheme="minorHAnsi" w:hAnsiTheme="minorHAnsi"/>
          <w:b/>
          <w:sz w:val="18"/>
          <w:szCs w:val="18"/>
        </w:rPr>
      </w:pPr>
      <w:r w:rsidRPr="009827C6">
        <w:rPr>
          <w:rFonts w:asciiTheme="minorHAnsi" w:hAnsiTheme="minorHAnsi"/>
          <w:b/>
          <w:sz w:val="18"/>
          <w:szCs w:val="18"/>
        </w:rPr>
        <w:t>TRADE MARKS; PROPRIETARY RIGHTS</w:t>
      </w:r>
    </w:p>
    <w:p w14:paraId="7D9941E6"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The “Dolphin </w:t>
      </w:r>
      <w:r w:rsidR="00C10546">
        <w:rPr>
          <w:rFonts w:asciiTheme="minorHAnsi" w:hAnsiTheme="minorHAnsi"/>
          <w:sz w:val="18"/>
          <w:szCs w:val="18"/>
        </w:rPr>
        <w:t>365</w:t>
      </w:r>
      <w:r w:rsidRPr="009827C6">
        <w:rPr>
          <w:rFonts w:asciiTheme="minorHAnsi" w:hAnsiTheme="minorHAnsi"/>
          <w:sz w:val="18"/>
          <w:szCs w:val="18"/>
        </w:rPr>
        <w:t>” name and logos and all related names, trademarks, service marks, design marks and slogans are the trademarks or service marks of us or our licensors.</w:t>
      </w:r>
    </w:p>
    <w:p w14:paraId="7B820B76" w14:textId="77777777" w:rsidR="009827C6" w:rsidRPr="009827C6" w:rsidRDefault="009827C6" w:rsidP="009827C6">
      <w:pPr>
        <w:pStyle w:val="ListParagraph"/>
        <w:jc w:val="both"/>
        <w:rPr>
          <w:rFonts w:asciiTheme="minorHAnsi" w:hAnsiTheme="minorHAnsi"/>
          <w:sz w:val="18"/>
          <w:szCs w:val="18"/>
        </w:rPr>
      </w:pPr>
    </w:p>
    <w:p w14:paraId="46FEB842"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Navantis and/or its licensors retain all right, title and interest to the</w:t>
      </w:r>
      <w:r w:rsidR="00AE2D1D">
        <w:rPr>
          <w:rFonts w:asciiTheme="minorHAnsi" w:hAnsiTheme="minorHAnsi"/>
          <w:sz w:val="18"/>
          <w:szCs w:val="18"/>
        </w:rPr>
        <w:t xml:space="preserve"> App, related services</w:t>
      </w:r>
      <w:r w:rsidRPr="009827C6">
        <w:rPr>
          <w:rFonts w:asciiTheme="minorHAnsi" w:hAnsiTheme="minorHAnsi"/>
          <w:sz w:val="18"/>
          <w:szCs w:val="18"/>
        </w:rPr>
        <w:t xml:space="preserve"> and related </w:t>
      </w:r>
      <w:r w:rsidR="00C734D7">
        <w:rPr>
          <w:rFonts w:asciiTheme="minorHAnsi" w:hAnsiTheme="minorHAnsi"/>
          <w:sz w:val="18"/>
          <w:szCs w:val="18"/>
        </w:rPr>
        <w:t>d</w:t>
      </w:r>
      <w:r w:rsidRPr="009827C6">
        <w:rPr>
          <w:rFonts w:asciiTheme="minorHAnsi" w:hAnsiTheme="minorHAnsi"/>
          <w:sz w:val="18"/>
          <w:szCs w:val="18"/>
        </w:rPr>
        <w:t xml:space="preserve">ocumentation which includes legal templates and all intellectual property rights embodied therein. Navantis reserves all rights not expressly granted herein.  </w:t>
      </w:r>
    </w:p>
    <w:p w14:paraId="34EFA8B3" w14:textId="77777777" w:rsidR="009827C6" w:rsidRPr="009827C6" w:rsidRDefault="009827C6" w:rsidP="009827C6">
      <w:pPr>
        <w:pStyle w:val="ListParagraph"/>
        <w:jc w:val="both"/>
        <w:rPr>
          <w:rFonts w:asciiTheme="minorHAnsi" w:hAnsiTheme="minorHAnsi"/>
          <w:sz w:val="18"/>
          <w:szCs w:val="18"/>
        </w:rPr>
      </w:pPr>
    </w:p>
    <w:p w14:paraId="6927A401"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Navantis retains all ownership and intellectual property rights to </w:t>
      </w:r>
      <w:r w:rsidR="00E02070">
        <w:rPr>
          <w:rFonts w:asciiTheme="minorHAnsi" w:hAnsiTheme="minorHAnsi"/>
          <w:sz w:val="18"/>
          <w:szCs w:val="18"/>
        </w:rPr>
        <w:t xml:space="preserve">App and all </w:t>
      </w:r>
      <w:r w:rsidRPr="009827C6">
        <w:rPr>
          <w:rFonts w:asciiTheme="minorHAnsi" w:hAnsiTheme="minorHAnsi"/>
          <w:sz w:val="18"/>
          <w:szCs w:val="18"/>
        </w:rPr>
        <w:t xml:space="preserve">the Deliverables and any modifications thereof. This Agreement does not </w:t>
      </w:r>
      <w:r w:rsidRPr="009827C6">
        <w:rPr>
          <w:rFonts w:asciiTheme="minorHAnsi" w:hAnsiTheme="minorHAnsi"/>
          <w:sz w:val="18"/>
          <w:szCs w:val="18"/>
        </w:rPr>
        <w:lastRenderedPageBreak/>
        <w:t xml:space="preserve">constitute a transfer to </w:t>
      </w:r>
      <w:r w:rsidR="00017000">
        <w:rPr>
          <w:rFonts w:asciiTheme="minorHAnsi" w:hAnsiTheme="minorHAnsi"/>
          <w:sz w:val="18"/>
          <w:szCs w:val="18"/>
        </w:rPr>
        <w:t>you</w:t>
      </w:r>
      <w:r w:rsidR="00E02070">
        <w:rPr>
          <w:rFonts w:asciiTheme="minorHAnsi" w:hAnsiTheme="minorHAnsi"/>
          <w:sz w:val="18"/>
          <w:szCs w:val="18"/>
        </w:rPr>
        <w:t xml:space="preserve"> </w:t>
      </w:r>
      <w:r w:rsidRPr="009827C6">
        <w:rPr>
          <w:rFonts w:asciiTheme="minorHAnsi" w:hAnsiTheme="minorHAnsi"/>
          <w:sz w:val="18"/>
          <w:szCs w:val="18"/>
        </w:rPr>
        <w:t>of any title or intellectual property rights in or related to the Deliverables or any modifications thereof.</w:t>
      </w:r>
    </w:p>
    <w:p w14:paraId="30CBB76B" w14:textId="77777777" w:rsidR="009827C6" w:rsidRPr="009827C6" w:rsidRDefault="009827C6" w:rsidP="009827C6">
      <w:pPr>
        <w:pStyle w:val="ListParagraph"/>
        <w:jc w:val="both"/>
        <w:rPr>
          <w:rFonts w:asciiTheme="minorHAnsi" w:hAnsiTheme="minorHAnsi"/>
          <w:sz w:val="18"/>
          <w:szCs w:val="18"/>
        </w:rPr>
      </w:pPr>
    </w:p>
    <w:p w14:paraId="124863C8"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As between you and </w:t>
      </w:r>
      <w:r w:rsidR="00CE7796">
        <w:rPr>
          <w:rFonts w:asciiTheme="minorHAnsi" w:hAnsiTheme="minorHAnsi"/>
          <w:sz w:val="18"/>
          <w:szCs w:val="18"/>
        </w:rPr>
        <w:t>Navantis</w:t>
      </w:r>
      <w:r w:rsidRPr="009827C6">
        <w:rPr>
          <w:rFonts w:asciiTheme="minorHAnsi" w:hAnsiTheme="minorHAnsi"/>
          <w:sz w:val="18"/>
          <w:szCs w:val="18"/>
        </w:rPr>
        <w:t>, we a</w:t>
      </w:r>
      <w:r w:rsidR="00C10546">
        <w:rPr>
          <w:rFonts w:asciiTheme="minorHAnsi" w:hAnsiTheme="minorHAnsi"/>
          <w:sz w:val="18"/>
          <w:szCs w:val="18"/>
        </w:rPr>
        <w:t xml:space="preserve">re the sole and exclusive owner </w:t>
      </w:r>
      <w:r w:rsidRPr="009827C6">
        <w:rPr>
          <w:rFonts w:asciiTheme="minorHAnsi" w:hAnsiTheme="minorHAnsi"/>
          <w:sz w:val="18"/>
          <w:szCs w:val="18"/>
        </w:rPr>
        <w:t>of all intellectual property rights in the App, and in the material published on it. Those works are protected by copyright and trademark laws and treaties around the world. All such rights are reserved.</w:t>
      </w:r>
    </w:p>
    <w:p w14:paraId="7E28B64F" w14:textId="77777777" w:rsidR="009827C6" w:rsidRPr="009827C6" w:rsidRDefault="009827C6" w:rsidP="009827C6">
      <w:pPr>
        <w:pStyle w:val="ListParagraph"/>
        <w:jc w:val="both"/>
        <w:rPr>
          <w:rFonts w:asciiTheme="minorHAnsi" w:hAnsiTheme="minorHAnsi"/>
          <w:sz w:val="18"/>
          <w:szCs w:val="18"/>
        </w:rPr>
      </w:pPr>
    </w:p>
    <w:p w14:paraId="7AE6FFEA" w14:textId="77777777" w:rsidR="009827C6" w:rsidRPr="00E65E42" w:rsidRDefault="009827C6" w:rsidP="00891716">
      <w:pPr>
        <w:pStyle w:val="ListParagraph"/>
        <w:numPr>
          <w:ilvl w:val="0"/>
          <w:numId w:val="43"/>
        </w:numPr>
        <w:spacing w:after="160"/>
        <w:jc w:val="both"/>
        <w:rPr>
          <w:rFonts w:asciiTheme="minorHAnsi" w:hAnsiTheme="minorHAnsi"/>
          <w:sz w:val="18"/>
          <w:szCs w:val="18"/>
        </w:rPr>
      </w:pPr>
      <w:r w:rsidRPr="00E65E42">
        <w:rPr>
          <w:rFonts w:asciiTheme="minorHAnsi" w:hAnsiTheme="minorHAnsi"/>
          <w:sz w:val="18"/>
          <w:szCs w:val="18"/>
        </w:rPr>
        <w:t xml:space="preserve">You must not use any part of the materials on the App for commercial purposes without obtaining </w:t>
      </w:r>
      <w:r w:rsidR="00F939CD" w:rsidRPr="00E65E42">
        <w:rPr>
          <w:rFonts w:asciiTheme="minorHAnsi" w:hAnsiTheme="minorHAnsi"/>
          <w:sz w:val="18"/>
          <w:szCs w:val="18"/>
        </w:rPr>
        <w:t>permission from Navantis</w:t>
      </w:r>
      <w:r w:rsidRPr="00E65E42">
        <w:rPr>
          <w:rFonts w:asciiTheme="minorHAnsi" w:hAnsiTheme="minorHAnsi"/>
          <w:sz w:val="18"/>
          <w:szCs w:val="18"/>
        </w:rPr>
        <w:t xml:space="preserve"> to do so.</w:t>
      </w:r>
    </w:p>
    <w:p w14:paraId="0AF4A0BB" w14:textId="77777777" w:rsidR="009827C6" w:rsidRPr="009827C6" w:rsidRDefault="009827C6" w:rsidP="009827C6">
      <w:pPr>
        <w:pStyle w:val="ListParagraph"/>
        <w:jc w:val="both"/>
        <w:rPr>
          <w:rFonts w:asciiTheme="minorHAnsi" w:hAnsiTheme="minorHAnsi"/>
          <w:sz w:val="18"/>
          <w:szCs w:val="18"/>
        </w:rPr>
      </w:pPr>
    </w:p>
    <w:p w14:paraId="65C6EEFD" w14:textId="5EF7DD02"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If you copy or download any part of the App in breach of these Terms of Use,</w:t>
      </w:r>
      <w:r w:rsidR="00CE02F7">
        <w:rPr>
          <w:rFonts w:asciiTheme="minorHAnsi" w:hAnsiTheme="minorHAnsi"/>
          <w:sz w:val="18"/>
          <w:szCs w:val="18"/>
        </w:rPr>
        <w:t xml:space="preserve"> </w:t>
      </w:r>
      <w:r w:rsidR="000C1D0F" w:rsidRPr="000C1D0F">
        <w:rPr>
          <w:rFonts w:asciiTheme="minorHAnsi" w:hAnsiTheme="minorHAnsi"/>
          <w:i/>
          <w:sz w:val="18"/>
          <w:szCs w:val="18"/>
        </w:rPr>
        <w:t>inter alia</w:t>
      </w:r>
      <w:r w:rsidR="000C1D0F">
        <w:rPr>
          <w:rFonts w:asciiTheme="minorHAnsi" w:hAnsiTheme="minorHAnsi"/>
          <w:sz w:val="18"/>
          <w:szCs w:val="18"/>
        </w:rPr>
        <w:t xml:space="preserve">, </w:t>
      </w:r>
      <w:r w:rsidRPr="009827C6">
        <w:rPr>
          <w:rFonts w:asciiTheme="minorHAnsi" w:hAnsiTheme="minorHAnsi"/>
          <w:sz w:val="18"/>
          <w:szCs w:val="18"/>
        </w:rPr>
        <w:t xml:space="preserve"> your right to use the App will cease immediately and you must, at our option, return or destroy any copies of the materials you have made.</w:t>
      </w:r>
      <w:r w:rsidR="00F939CD">
        <w:rPr>
          <w:rFonts w:asciiTheme="minorHAnsi" w:hAnsiTheme="minorHAnsi"/>
          <w:sz w:val="18"/>
          <w:szCs w:val="18"/>
        </w:rPr>
        <w:t xml:space="preserve"> This </w:t>
      </w:r>
      <w:r w:rsidR="00E65E42">
        <w:rPr>
          <w:rFonts w:asciiTheme="minorHAnsi" w:hAnsiTheme="minorHAnsi"/>
          <w:sz w:val="18"/>
          <w:szCs w:val="18"/>
        </w:rPr>
        <w:t xml:space="preserve">also </w:t>
      </w:r>
      <w:r w:rsidR="00C26D32">
        <w:rPr>
          <w:rFonts w:asciiTheme="minorHAnsi" w:hAnsiTheme="minorHAnsi"/>
          <w:sz w:val="18"/>
          <w:szCs w:val="18"/>
        </w:rPr>
        <w:t>covers</w:t>
      </w:r>
      <w:r w:rsidR="00CE02F7">
        <w:rPr>
          <w:rFonts w:asciiTheme="minorHAnsi" w:hAnsiTheme="minorHAnsi"/>
          <w:sz w:val="18"/>
          <w:szCs w:val="18"/>
        </w:rPr>
        <w:t xml:space="preserve"> </w:t>
      </w:r>
      <w:r w:rsidR="00F939CD" w:rsidRPr="00F939CD">
        <w:rPr>
          <w:rFonts w:asciiTheme="minorHAnsi" w:hAnsiTheme="minorHAnsi"/>
          <w:sz w:val="18"/>
          <w:szCs w:val="18"/>
        </w:rPr>
        <w:t>downloadable</w:t>
      </w:r>
      <w:r w:rsidR="00CE02F7">
        <w:rPr>
          <w:rFonts w:asciiTheme="minorHAnsi" w:hAnsiTheme="minorHAnsi"/>
          <w:sz w:val="18"/>
          <w:szCs w:val="18"/>
        </w:rPr>
        <w:t xml:space="preserve"> </w:t>
      </w:r>
      <w:r w:rsidR="00D075B8" w:rsidRPr="00F939CD">
        <w:rPr>
          <w:rFonts w:asciiTheme="minorHAnsi" w:hAnsiTheme="minorHAnsi"/>
          <w:sz w:val="18"/>
          <w:szCs w:val="18"/>
        </w:rPr>
        <w:t>artefacts</w:t>
      </w:r>
      <w:r w:rsidR="00F939CD" w:rsidRPr="00F939CD">
        <w:rPr>
          <w:rFonts w:asciiTheme="minorHAnsi" w:hAnsiTheme="minorHAnsi"/>
          <w:sz w:val="18"/>
          <w:szCs w:val="18"/>
        </w:rPr>
        <w:t xml:space="preserve"> a</w:t>
      </w:r>
      <w:r w:rsidR="00C26D32">
        <w:rPr>
          <w:rFonts w:asciiTheme="minorHAnsi" w:hAnsiTheme="minorHAnsi"/>
          <w:sz w:val="18"/>
          <w:szCs w:val="18"/>
        </w:rPr>
        <w:t xml:space="preserve">ssociated with the application including but not limited to sample </w:t>
      </w:r>
      <w:r w:rsidR="00F939CD" w:rsidRPr="00F939CD">
        <w:rPr>
          <w:rFonts w:asciiTheme="minorHAnsi" w:hAnsiTheme="minorHAnsi"/>
          <w:sz w:val="18"/>
          <w:szCs w:val="18"/>
        </w:rPr>
        <w:t>templates, documenta</w:t>
      </w:r>
      <w:r w:rsidR="00C26D32">
        <w:rPr>
          <w:rFonts w:asciiTheme="minorHAnsi" w:hAnsiTheme="minorHAnsi"/>
          <w:sz w:val="18"/>
          <w:szCs w:val="18"/>
        </w:rPr>
        <w:t>tion, videos, images, web pages</w:t>
      </w:r>
      <w:r w:rsidR="00F939CD" w:rsidRPr="00F939CD">
        <w:rPr>
          <w:rFonts w:asciiTheme="minorHAnsi" w:hAnsiTheme="minorHAnsi"/>
          <w:sz w:val="18"/>
          <w:szCs w:val="18"/>
        </w:rPr>
        <w:t>.</w:t>
      </w:r>
    </w:p>
    <w:p w14:paraId="1BCB3D93" w14:textId="77777777" w:rsidR="009827C6" w:rsidRPr="009827C6" w:rsidRDefault="009827C6" w:rsidP="009827C6">
      <w:pPr>
        <w:spacing w:before="100" w:beforeAutospacing="1" w:after="100" w:afterAutospacing="1"/>
        <w:jc w:val="both"/>
        <w:rPr>
          <w:rFonts w:asciiTheme="minorHAnsi" w:hAnsiTheme="minorHAnsi"/>
          <w:b/>
          <w:sz w:val="18"/>
          <w:szCs w:val="18"/>
        </w:rPr>
      </w:pPr>
      <w:r w:rsidRPr="009827C6">
        <w:rPr>
          <w:rFonts w:asciiTheme="minorHAnsi" w:hAnsiTheme="minorHAnsi"/>
          <w:b/>
          <w:sz w:val="18"/>
          <w:szCs w:val="18"/>
        </w:rPr>
        <w:t>INFORMATION ABOUT YOU &amp; YOUR USE OF THE APP</w:t>
      </w:r>
    </w:p>
    <w:p w14:paraId="5F05E5D3" w14:textId="77777777"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We process information about you in accordance with our Privacy Policy, which is available on our website at </w:t>
      </w:r>
      <w:hyperlink r:id="rId14" w:history="1">
        <w:r w:rsidRPr="009827C6">
          <w:rPr>
            <w:rFonts w:asciiTheme="minorHAnsi" w:hAnsiTheme="minorHAnsi"/>
            <w:sz w:val="18"/>
            <w:szCs w:val="18"/>
          </w:rPr>
          <w:t>www.navantis.com/privacy-policy</w:t>
        </w:r>
      </w:hyperlink>
      <w:r w:rsidRPr="009827C6">
        <w:rPr>
          <w:rFonts w:asciiTheme="minorHAnsi" w:hAnsiTheme="minorHAnsi"/>
          <w:sz w:val="18"/>
          <w:szCs w:val="18"/>
        </w:rPr>
        <w:t>. By using the App, you consent to such processing and you warrant that all data provided by you is accurate.</w:t>
      </w:r>
    </w:p>
    <w:p w14:paraId="004EBD0D" w14:textId="77777777" w:rsidR="009827C6" w:rsidRPr="009827C6" w:rsidRDefault="009827C6" w:rsidP="009827C6">
      <w:pPr>
        <w:pStyle w:val="ListParagraph"/>
        <w:jc w:val="both"/>
        <w:rPr>
          <w:rFonts w:asciiTheme="minorHAnsi" w:hAnsiTheme="minorHAnsi"/>
          <w:sz w:val="18"/>
          <w:szCs w:val="18"/>
        </w:rPr>
      </w:pPr>
    </w:p>
    <w:p w14:paraId="67B756B0" w14:textId="5971A460" w:rsidR="009827C6" w:rsidRPr="009827C6"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Navantis shall be entitled to block </w:t>
      </w:r>
      <w:r w:rsidR="00017000">
        <w:rPr>
          <w:rFonts w:asciiTheme="minorHAnsi" w:hAnsiTheme="minorHAnsi"/>
          <w:sz w:val="18"/>
          <w:szCs w:val="18"/>
        </w:rPr>
        <w:t>your</w:t>
      </w:r>
      <w:r w:rsidR="00CE02F7">
        <w:rPr>
          <w:rFonts w:asciiTheme="minorHAnsi" w:hAnsiTheme="minorHAnsi"/>
          <w:sz w:val="18"/>
          <w:szCs w:val="18"/>
        </w:rPr>
        <w:t xml:space="preserve"> </w:t>
      </w:r>
      <w:r w:rsidRPr="009827C6">
        <w:rPr>
          <w:rFonts w:asciiTheme="minorHAnsi" w:hAnsiTheme="minorHAnsi"/>
          <w:sz w:val="18"/>
          <w:szCs w:val="18"/>
        </w:rPr>
        <w:t xml:space="preserve">access to the </w:t>
      </w:r>
      <w:r w:rsidR="00017000">
        <w:rPr>
          <w:rFonts w:asciiTheme="minorHAnsi" w:hAnsiTheme="minorHAnsi"/>
          <w:sz w:val="18"/>
          <w:szCs w:val="18"/>
        </w:rPr>
        <w:t>App</w:t>
      </w:r>
      <w:r w:rsidR="00CE02F7">
        <w:rPr>
          <w:rFonts w:asciiTheme="minorHAnsi" w:hAnsiTheme="minorHAnsi"/>
          <w:sz w:val="18"/>
          <w:szCs w:val="18"/>
        </w:rPr>
        <w:t xml:space="preserve"> </w:t>
      </w:r>
      <w:r w:rsidRPr="009827C6">
        <w:rPr>
          <w:rFonts w:asciiTheme="minorHAnsi" w:hAnsiTheme="minorHAnsi"/>
          <w:sz w:val="18"/>
          <w:szCs w:val="18"/>
        </w:rPr>
        <w:t xml:space="preserve">in case of illegal violation of the subject matter of </w:t>
      </w:r>
      <w:r w:rsidR="00B51E26">
        <w:rPr>
          <w:rFonts w:asciiTheme="minorHAnsi" w:hAnsiTheme="minorHAnsi"/>
          <w:sz w:val="18"/>
          <w:szCs w:val="18"/>
        </w:rPr>
        <w:t>t</w:t>
      </w:r>
      <w:r w:rsidR="00017000">
        <w:rPr>
          <w:rFonts w:asciiTheme="minorHAnsi" w:hAnsiTheme="minorHAnsi"/>
          <w:sz w:val="18"/>
          <w:szCs w:val="18"/>
        </w:rPr>
        <w:t xml:space="preserve">hese Terms of Use. </w:t>
      </w:r>
      <w:r w:rsidRPr="009827C6">
        <w:rPr>
          <w:rFonts w:asciiTheme="minorHAnsi" w:hAnsiTheme="minorHAnsi"/>
          <w:sz w:val="18"/>
          <w:szCs w:val="18"/>
        </w:rPr>
        <w:t xml:space="preserve">Access will then be reactivated if the condition in breach of </w:t>
      </w:r>
      <w:r w:rsidR="00017000">
        <w:rPr>
          <w:rFonts w:asciiTheme="minorHAnsi" w:hAnsiTheme="minorHAnsi"/>
          <w:sz w:val="18"/>
          <w:szCs w:val="18"/>
        </w:rPr>
        <w:t>these Terms of Use</w:t>
      </w:r>
      <w:r w:rsidRPr="009827C6">
        <w:rPr>
          <w:rFonts w:asciiTheme="minorHAnsi" w:hAnsiTheme="minorHAnsi"/>
          <w:sz w:val="18"/>
          <w:szCs w:val="18"/>
        </w:rPr>
        <w:t xml:space="preserve"> has been permanently resolved. </w:t>
      </w:r>
      <w:r w:rsidR="00017000">
        <w:rPr>
          <w:rFonts w:asciiTheme="minorHAnsi" w:hAnsiTheme="minorHAnsi"/>
          <w:sz w:val="18"/>
          <w:szCs w:val="18"/>
        </w:rPr>
        <w:t>Your</w:t>
      </w:r>
      <w:r w:rsidRPr="009827C6">
        <w:rPr>
          <w:rFonts w:asciiTheme="minorHAnsi" w:hAnsiTheme="minorHAnsi"/>
          <w:sz w:val="18"/>
          <w:szCs w:val="18"/>
        </w:rPr>
        <w:t xml:space="preserve"> obligation to make payment remains in force during this period.</w:t>
      </w:r>
    </w:p>
    <w:p w14:paraId="7F859C44" w14:textId="77777777" w:rsidR="009827C6" w:rsidRPr="009827C6" w:rsidRDefault="009827C6" w:rsidP="009827C6">
      <w:pPr>
        <w:pStyle w:val="ListParagraph"/>
        <w:jc w:val="both"/>
        <w:rPr>
          <w:rFonts w:asciiTheme="minorHAnsi" w:hAnsiTheme="minorHAnsi"/>
          <w:sz w:val="18"/>
          <w:szCs w:val="18"/>
        </w:rPr>
      </w:pPr>
    </w:p>
    <w:p w14:paraId="43C8CE5F" w14:textId="77777777" w:rsidR="009827C6" w:rsidRPr="00CB5871"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You must not without our permission</w:t>
      </w:r>
      <w:r w:rsidR="00CB5871">
        <w:rPr>
          <w:rFonts w:asciiTheme="minorHAnsi" w:hAnsiTheme="minorHAnsi"/>
          <w:sz w:val="18"/>
          <w:szCs w:val="18"/>
        </w:rPr>
        <w:t xml:space="preserve">; (a) </w:t>
      </w:r>
      <w:r w:rsidRPr="00CB5871">
        <w:rPr>
          <w:rFonts w:asciiTheme="minorHAnsi" w:hAnsiTheme="minorHAnsi"/>
          <w:sz w:val="18"/>
          <w:szCs w:val="18"/>
        </w:rPr>
        <w:t>use or copy any material from the App, including, but not limited to, onto other we</w:t>
      </w:r>
      <w:r w:rsidR="00CB5871">
        <w:rPr>
          <w:rFonts w:asciiTheme="minorHAnsi" w:hAnsiTheme="minorHAnsi"/>
          <w:sz w:val="18"/>
          <w:szCs w:val="18"/>
        </w:rPr>
        <w:t>bsites or in other applications,</w:t>
      </w:r>
      <w:r w:rsidRPr="00CB5871">
        <w:rPr>
          <w:rFonts w:asciiTheme="minorHAnsi" w:hAnsiTheme="minorHAnsi"/>
          <w:sz w:val="18"/>
          <w:szCs w:val="18"/>
        </w:rPr>
        <w:t xml:space="preserve"> or</w:t>
      </w:r>
      <w:r w:rsidR="00CB5871">
        <w:rPr>
          <w:rFonts w:asciiTheme="minorHAnsi" w:hAnsiTheme="minorHAnsi"/>
          <w:sz w:val="18"/>
          <w:szCs w:val="18"/>
        </w:rPr>
        <w:t xml:space="preserve"> (b) </w:t>
      </w:r>
      <w:r w:rsidRPr="00CB5871">
        <w:rPr>
          <w:rFonts w:asciiTheme="minorHAnsi" w:hAnsiTheme="minorHAnsi"/>
          <w:sz w:val="18"/>
          <w:szCs w:val="18"/>
        </w:rPr>
        <w:t>frame any of the App onto your own or another person’s website or application.</w:t>
      </w:r>
    </w:p>
    <w:p w14:paraId="09A1DB1F" w14:textId="77777777" w:rsidR="009827C6" w:rsidRPr="009827C6" w:rsidRDefault="009827C6" w:rsidP="009827C6">
      <w:pPr>
        <w:spacing w:before="240" w:after="240"/>
        <w:jc w:val="both"/>
        <w:rPr>
          <w:rFonts w:asciiTheme="minorHAnsi" w:hAnsiTheme="minorHAnsi"/>
          <w:b/>
          <w:sz w:val="18"/>
          <w:szCs w:val="18"/>
        </w:rPr>
      </w:pPr>
      <w:r w:rsidRPr="009827C6">
        <w:rPr>
          <w:rFonts w:asciiTheme="minorHAnsi" w:hAnsiTheme="minorHAnsi"/>
          <w:b/>
          <w:sz w:val="18"/>
          <w:szCs w:val="18"/>
        </w:rPr>
        <w:t>SEVERABILITY</w:t>
      </w:r>
    </w:p>
    <w:p w14:paraId="215FE81D" w14:textId="77777777" w:rsidR="009827C6" w:rsidRPr="009827C6" w:rsidRDefault="009827C6" w:rsidP="00891716">
      <w:pPr>
        <w:pStyle w:val="ListParagraph"/>
        <w:numPr>
          <w:ilvl w:val="0"/>
          <w:numId w:val="43"/>
        </w:numPr>
        <w:spacing w:before="240" w:after="240"/>
        <w:jc w:val="both"/>
        <w:rPr>
          <w:rFonts w:asciiTheme="minorHAnsi" w:hAnsiTheme="minorHAnsi"/>
          <w:sz w:val="18"/>
          <w:szCs w:val="18"/>
        </w:rPr>
      </w:pPr>
      <w:r w:rsidRPr="009827C6">
        <w:rPr>
          <w:rFonts w:asciiTheme="minorHAnsi" w:hAnsiTheme="minorHAnsi"/>
          <w:sz w:val="18"/>
          <w:szCs w:val="18"/>
        </w:rPr>
        <w:t>If any of these terms should be determined to be illegal, invalid or otherwise unenforceable by reason of the laws of any state or country in which these terms are intended to be effective, then to the extent and within the jurisdiction which that term is illegal, invalid or unenforceable, it shall be severed and deleted and the remaining Terms of Use shall survive, remain in full force and effect and continue to be binding and enforceable.</w:t>
      </w:r>
    </w:p>
    <w:p w14:paraId="575CFB74" w14:textId="77777777" w:rsidR="009827C6" w:rsidRPr="009827C6" w:rsidRDefault="009827C6" w:rsidP="009827C6">
      <w:pPr>
        <w:spacing w:before="100" w:beforeAutospacing="1" w:after="240"/>
        <w:jc w:val="both"/>
        <w:rPr>
          <w:rFonts w:asciiTheme="minorHAnsi" w:hAnsiTheme="minorHAnsi"/>
          <w:b/>
          <w:sz w:val="18"/>
          <w:szCs w:val="18"/>
        </w:rPr>
      </w:pPr>
      <w:r w:rsidRPr="009827C6">
        <w:rPr>
          <w:rFonts w:asciiTheme="minorHAnsi" w:hAnsiTheme="minorHAnsi"/>
          <w:b/>
          <w:sz w:val="18"/>
          <w:szCs w:val="18"/>
        </w:rPr>
        <w:t>NON-ASSIGNMENT</w:t>
      </w:r>
    </w:p>
    <w:p w14:paraId="25277F96" w14:textId="77777777" w:rsidR="009827C6" w:rsidRPr="009827C6" w:rsidRDefault="009827C6" w:rsidP="00891716">
      <w:pPr>
        <w:pStyle w:val="ListParagraph"/>
        <w:numPr>
          <w:ilvl w:val="0"/>
          <w:numId w:val="43"/>
        </w:numPr>
        <w:spacing w:after="240"/>
        <w:jc w:val="both"/>
        <w:rPr>
          <w:rFonts w:asciiTheme="minorHAnsi" w:hAnsiTheme="minorHAnsi"/>
          <w:sz w:val="18"/>
          <w:szCs w:val="18"/>
        </w:rPr>
      </w:pPr>
      <w:r w:rsidRPr="009827C6">
        <w:rPr>
          <w:rFonts w:asciiTheme="minorHAnsi" w:hAnsiTheme="minorHAnsi"/>
          <w:sz w:val="18"/>
          <w:szCs w:val="18"/>
        </w:rPr>
        <w:t>You shall not assign or transfer or purport to assign or transfer the contract between you and us to any other person.</w:t>
      </w:r>
    </w:p>
    <w:p w14:paraId="77566D4A" w14:textId="77777777" w:rsidR="009827C6" w:rsidRPr="009827C6" w:rsidRDefault="009827C6" w:rsidP="009827C6">
      <w:pPr>
        <w:spacing w:after="240"/>
        <w:jc w:val="both"/>
        <w:rPr>
          <w:rFonts w:asciiTheme="minorHAnsi" w:hAnsiTheme="minorHAnsi"/>
          <w:b/>
          <w:sz w:val="18"/>
          <w:szCs w:val="18"/>
        </w:rPr>
      </w:pPr>
      <w:r w:rsidRPr="009827C6">
        <w:rPr>
          <w:rFonts w:asciiTheme="minorHAnsi" w:hAnsiTheme="minorHAnsi"/>
          <w:b/>
          <w:sz w:val="18"/>
          <w:szCs w:val="18"/>
        </w:rPr>
        <w:lastRenderedPageBreak/>
        <w:t>EXCLUSION</w:t>
      </w:r>
    </w:p>
    <w:p w14:paraId="49AB9AE1" w14:textId="77777777" w:rsidR="009827C6" w:rsidRPr="009827C6" w:rsidRDefault="009827C6" w:rsidP="00891716">
      <w:pPr>
        <w:pStyle w:val="ListParagraph"/>
        <w:numPr>
          <w:ilvl w:val="0"/>
          <w:numId w:val="43"/>
        </w:numPr>
        <w:spacing w:after="240"/>
        <w:jc w:val="both"/>
        <w:rPr>
          <w:rFonts w:asciiTheme="minorHAnsi" w:hAnsiTheme="minorHAnsi"/>
          <w:sz w:val="18"/>
          <w:szCs w:val="18"/>
        </w:rPr>
      </w:pPr>
      <w:r w:rsidRPr="009827C6">
        <w:rPr>
          <w:rFonts w:asciiTheme="minorHAnsi" w:hAnsiTheme="minorHAnsi"/>
          <w:sz w:val="18"/>
          <w:szCs w:val="18"/>
        </w:rPr>
        <w:t>Except as expressly stated in these Terms of Use, all warranties and conditions, whether express or implied by statute, common law or otherwise are hereby excluded to the extent permitted by law.</w:t>
      </w:r>
    </w:p>
    <w:p w14:paraId="57619243" w14:textId="77777777" w:rsidR="009827C6" w:rsidRPr="009827C6" w:rsidRDefault="009827C6" w:rsidP="009827C6">
      <w:pPr>
        <w:spacing w:after="240"/>
        <w:jc w:val="both"/>
        <w:rPr>
          <w:rFonts w:asciiTheme="minorHAnsi" w:hAnsiTheme="minorHAnsi"/>
          <w:b/>
          <w:sz w:val="18"/>
          <w:szCs w:val="18"/>
        </w:rPr>
      </w:pPr>
      <w:r w:rsidRPr="009827C6">
        <w:rPr>
          <w:rFonts w:asciiTheme="minorHAnsi" w:hAnsiTheme="minorHAnsi"/>
          <w:b/>
          <w:sz w:val="18"/>
          <w:szCs w:val="18"/>
        </w:rPr>
        <w:t>MISCELLANEOUS</w:t>
      </w:r>
    </w:p>
    <w:p w14:paraId="5534FD17" w14:textId="77777777" w:rsidR="00AA3BAB" w:rsidRDefault="009827C6" w:rsidP="00891716">
      <w:pPr>
        <w:pStyle w:val="ListParagraph"/>
        <w:numPr>
          <w:ilvl w:val="0"/>
          <w:numId w:val="43"/>
        </w:numPr>
        <w:spacing w:after="240"/>
        <w:jc w:val="both"/>
        <w:rPr>
          <w:rFonts w:asciiTheme="minorHAnsi" w:hAnsiTheme="minorHAnsi"/>
          <w:sz w:val="18"/>
          <w:szCs w:val="18"/>
        </w:rPr>
      </w:pPr>
      <w:r w:rsidRPr="009827C6">
        <w:rPr>
          <w:rFonts w:asciiTheme="minorHAnsi" w:hAnsiTheme="minorHAnsi"/>
          <w:sz w:val="18"/>
          <w:szCs w:val="18"/>
        </w:rPr>
        <w:t xml:space="preserve">These Terms of Use (and our Privacy Policy, Our Terms and Conditions, any other document referred to in these Terms of Use and any other terms and conditions specifically agreed between you and </w:t>
      </w:r>
      <w:r w:rsidR="00841D9C">
        <w:rPr>
          <w:rFonts w:asciiTheme="minorHAnsi" w:hAnsiTheme="minorHAnsi"/>
          <w:sz w:val="18"/>
          <w:szCs w:val="18"/>
        </w:rPr>
        <w:t>Navantis</w:t>
      </w:r>
      <w:r w:rsidRPr="009827C6">
        <w:rPr>
          <w:rFonts w:asciiTheme="minorHAnsi" w:hAnsiTheme="minorHAnsi"/>
          <w:sz w:val="18"/>
          <w:szCs w:val="18"/>
        </w:rPr>
        <w:t xml:space="preserve"> in writing) contain all the terms agreed between </w:t>
      </w:r>
      <w:r w:rsidR="00841D9C">
        <w:rPr>
          <w:rFonts w:asciiTheme="minorHAnsi" w:hAnsiTheme="minorHAnsi"/>
          <w:sz w:val="18"/>
          <w:szCs w:val="18"/>
        </w:rPr>
        <w:t>you and Navantis</w:t>
      </w:r>
      <w:r w:rsidRPr="009827C6">
        <w:rPr>
          <w:rFonts w:asciiTheme="minorHAnsi" w:hAnsiTheme="minorHAnsi"/>
          <w:sz w:val="18"/>
          <w:szCs w:val="18"/>
        </w:rPr>
        <w:t xml:space="preserve"> regarding their subject matter and supersedes and excludes any prior terms and conditions, understanding or arrangement between us and you, whether oral or in writing. No representation, undertaking or promise shall be taken to have been given or be implied from anything said or written in negotiations between us and you prior to these Terms of Use except as expressly stated in these Terms of Use. </w:t>
      </w:r>
    </w:p>
    <w:p w14:paraId="6CDE32A5" w14:textId="77777777" w:rsidR="00AA3BAB" w:rsidRDefault="00AA3BAB" w:rsidP="00AA3BAB">
      <w:pPr>
        <w:pStyle w:val="ListParagraph"/>
        <w:spacing w:after="240"/>
        <w:jc w:val="both"/>
        <w:rPr>
          <w:rFonts w:asciiTheme="minorHAnsi" w:hAnsiTheme="minorHAnsi"/>
          <w:sz w:val="18"/>
          <w:szCs w:val="18"/>
        </w:rPr>
      </w:pPr>
    </w:p>
    <w:p w14:paraId="2349D53C" w14:textId="77777777" w:rsidR="009827C6" w:rsidRPr="009827C6" w:rsidRDefault="009827C6" w:rsidP="00891716">
      <w:pPr>
        <w:pStyle w:val="ListParagraph"/>
        <w:numPr>
          <w:ilvl w:val="0"/>
          <w:numId w:val="43"/>
        </w:numPr>
        <w:spacing w:after="240"/>
        <w:jc w:val="both"/>
        <w:rPr>
          <w:rFonts w:asciiTheme="minorHAnsi" w:hAnsiTheme="minorHAnsi"/>
          <w:sz w:val="18"/>
          <w:szCs w:val="18"/>
        </w:rPr>
      </w:pPr>
      <w:r w:rsidRPr="009827C6">
        <w:rPr>
          <w:rFonts w:asciiTheme="minorHAnsi" w:hAnsiTheme="minorHAnsi"/>
          <w:sz w:val="18"/>
          <w:szCs w:val="18"/>
        </w:rPr>
        <w:t>Neither us nor you shall have any remedy in respect of any untrue statement made by the other upon which that party relied in entering into these Terms of Use (unless such untrue statement was made fraudulently or was as to a matter fundamental to a party’s ability to perform these Terms of Use) and that party’s only remedies shall be for breach of contract as provided in these Terms and Conditions.</w:t>
      </w:r>
    </w:p>
    <w:p w14:paraId="62862AD9" w14:textId="77777777" w:rsidR="009827C6" w:rsidRPr="009827C6" w:rsidRDefault="009827C6" w:rsidP="009827C6">
      <w:pPr>
        <w:pStyle w:val="ListParagraph"/>
        <w:jc w:val="both"/>
        <w:rPr>
          <w:rFonts w:asciiTheme="minorHAnsi" w:hAnsiTheme="minorHAnsi"/>
          <w:sz w:val="18"/>
          <w:szCs w:val="18"/>
        </w:rPr>
      </w:pPr>
    </w:p>
    <w:p w14:paraId="5026AEAF" w14:textId="77BBD0DC" w:rsidR="00AA3BAB"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These Terms of Use may only be modified by a written amendment signed by an authorized executive of </w:t>
      </w:r>
      <w:r w:rsidR="007509BB">
        <w:rPr>
          <w:rFonts w:asciiTheme="minorHAnsi" w:hAnsiTheme="minorHAnsi"/>
          <w:sz w:val="18"/>
          <w:szCs w:val="18"/>
        </w:rPr>
        <w:t>your</w:t>
      </w:r>
      <w:r w:rsidR="00CE02F7">
        <w:rPr>
          <w:rFonts w:asciiTheme="minorHAnsi" w:hAnsiTheme="minorHAnsi"/>
          <w:sz w:val="18"/>
          <w:szCs w:val="18"/>
        </w:rPr>
        <w:t xml:space="preserve"> </w:t>
      </w:r>
      <w:r w:rsidR="007509BB">
        <w:rPr>
          <w:rFonts w:asciiTheme="minorHAnsi" w:hAnsiTheme="minorHAnsi"/>
          <w:sz w:val="18"/>
          <w:szCs w:val="18"/>
        </w:rPr>
        <w:t>c</w:t>
      </w:r>
      <w:r w:rsidRPr="009827C6">
        <w:rPr>
          <w:rFonts w:asciiTheme="minorHAnsi" w:hAnsiTheme="minorHAnsi"/>
          <w:sz w:val="18"/>
          <w:szCs w:val="18"/>
        </w:rPr>
        <w:t xml:space="preserve">ompany </w:t>
      </w:r>
      <w:r w:rsidR="00B51E26">
        <w:rPr>
          <w:rFonts w:asciiTheme="minorHAnsi" w:hAnsiTheme="minorHAnsi"/>
          <w:sz w:val="18"/>
          <w:szCs w:val="18"/>
        </w:rPr>
        <w:t xml:space="preserve">or entity, </w:t>
      </w:r>
      <w:r w:rsidRPr="009827C6">
        <w:rPr>
          <w:rFonts w:asciiTheme="minorHAnsi" w:hAnsiTheme="minorHAnsi"/>
          <w:sz w:val="18"/>
          <w:szCs w:val="18"/>
        </w:rPr>
        <w:t xml:space="preserve">or by the posting of a revised version by us. </w:t>
      </w:r>
    </w:p>
    <w:p w14:paraId="77083FF8" w14:textId="77777777" w:rsidR="00AA3BAB" w:rsidRPr="00AA3BAB" w:rsidRDefault="00AA3BAB" w:rsidP="00AA3BAB">
      <w:pPr>
        <w:pStyle w:val="ListParagraph"/>
        <w:rPr>
          <w:rFonts w:asciiTheme="minorHAnsi" w:hAnsiTheme="minorHAnsi"/>
          <w:sz w:val="18"/>
          <w:szCs w:val="18"/>
        </w:rPr>
      </w:pPr>
    </w:p>
    <w:p w14:paraId="128B097A" w14:textId="77777777" w:rsidR="00AA3BAB" w:rsidRDefault="009827C6" w:rsidP="00891716">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Except to the extent </w:t>
      </w:r>
      <w:r w:rsidR="007509BB">
        <w:rPr>
          <w:rFonts w:asciiTheme="minorHAnsi" w:hAnsiTheme="minorHAnsi"/>
          <w:sz w:val="18"/>
          <w:szCs w:val="18"/>
        </w:rPr>
        <w:t xml:space="preserve">of </w:t>
      </w:r>
      <w:r w:rsidRPr="009827C6">
        <w:rPr>
          <w:rFonts w:asciiTheme="minorHAnsi" w:hAnsiTheme="minorHAnsi"/>
          <w:sz w:val="18"/>
          <w:szCs w:val="18"/>
        </w:rPr>
        <w:t>applicable law, if any, provides otherwise</w:t>
      </w:r>
      <w:r w:rsidR="00B51E26" w:rsidRPr="009827C6">
        <w:rPr>
          <w:rFonts w:asciiTheme="minorHAnsi" w:hAnsiTheme="minorHAnsi"/>
          <w:sz w:val="18"/>
          <w:szCs w:val="18"/>
        </w:rPr>
        <w:t xml:space="preserve">, </w:t>
      </w:r>
      <w:r w:rsidR="00B51E26">
        <w:rPr>
          <w:rFonts w:asciiTheme="minorHAnsi" w:hAnsiTheme="minorHAnsi"/>
          <w:sz w:val="18"/>
          <w:szCs w:val="18"/>
        </w:rPr>
        <w:t>these</w:t>
      </w:r>
      <w:r w:rsidR="007509BB">
        <w:rPr>
          <w:rFonts w:asciiTheme="minorHAnsi" w:hAnsiTheme="minorHAnsi"/>
          <w:sz w:val="18"/>
          <w:szCs w:val="18"/>
        </w:rPr>
        <w:t xml:space="preserve"> Terms of Use </w:t>
      </w:r>
      <w:r w:rsidRPr="009827C6">
        <w:rPr>
          <w:rFonts w:asciiTheme="minorHAnsi" w:hAnsiTheme="minorHAnsi"/>
          <w:sz w:val="18"/>
          <w:szCs w:val="18"/>
        </w:rPr>
        <w:t xml:space="preserve">and any access to or use of the App will be governed by the laws of Canada, excluding its conflict of law provisions. </w:t>
      </w:r>
    </w:p>
    <w:p w14:paraId="7AF754E0" w14:textId="77777777" w:rsidR="00AA3BAB" w:rsidRPr="00AA3BAB" w:rsidRDefault="00AA3BAB" w:rsidP="00AA3BAB">
      <w:pPr>
        <w:pStyle w:val="ListParagraph"/>
        <w:rPr>
          <w:rFonts w:asciiTheme="minorHAnsi" w:hAnsiTheme="minorHAnsi"/>
          <w:sz w:val="18"/>
          <w:szCs w:val="18"/>
        </w:rPr>
      </w:pPr>
    </w:p>
    <w:p w14:paraId="7D80011E" w14:textId="7B488DE4" w:rsidR="00AA3BAB" w:rsidRDefault="009827C6" w:rsidP="00F530BC">
      <w:pPr>
        <w:pStyle w:val="ListParagraph"/>
        <w:numPr>
          <w:ilvl w:val="0"/>
          <w:numId w:val="43"/>
        </w:numPr>
        <w:spacing w:after="160"/>
        <w:jc w:val="both"/>
        <w:rPr>
          <w:rFonts w:asciiTheme="minorHAnsi" w:hAnsiTheme="minorHAnsi"/>
          <w:sz w:val="18"/>
          <w:szCs w:val="18"/>
        </w:rPr>
      </w:pPr>
      <w:r w:rsidRPr="009827C6">
        <w:rPr>
          <w:rFonts w:asciiTheme="minorHAnsi" w:hAnsiTheme="minorHAnsi"/>
          <w:sz w:val="18"/>
          <w:szCs w:val="18"/>
        </w:rPr>
        <w:t xml:space="preserve">Any dispute or claim arising out of or in connection with these Terms of Use will be subject to the exclusive jurisdiction of the federal and </w:t>
      </w:r>
      <w:r w:rsidR="00530F96" w:rsidRPr="00530F96">
        <w:rPr>
          <w:rFonts w:asciiTheme="minorHAnsi" w:hAnsiTheme="minorHAnsi"/>
          <w:sz w:val="18"/>
          <w:szCs w:val="18"/>
        </w:rPr>
        <w:t>provincial or territorial</w:t>
      </w:r>
      <w:r w:rsidR="00CE02F7">
        <w:rPr>
          <w:rFonts w:asciiTheme="minorHAnsi" w:hAnsiTheme="minorHAnsi"/>
          <w:sz w:val="18"/>
          <w:szCs w:val="18"/>
        </w:rPr>
        <w:t xml:space="preserve"> </w:t>
      </w:r>
      <w:r w:rsidRPr="009827C6">
        <w:rPr>
          <w:rFonts w:asciiTheme="minorHAnsi" w:hAnsiTheme="minorHAnsi"/>
          <w:sz w:val="18"/>
          <w:szCs w:val="18"/>
        </w:rPr>
        <w:t xml:space="preserve">sitting in Canada. </w:t>
      </w:r>
      <w:r w:rsidRPr="00AA3BAB">
        <w:rPr>
          <w:rFonts w:asciiTheme="minorHAnsi" w:hAnsiTheme="minorHAnsi"/>
          <w:sz w:val="18"/>
          <w:szCs w:val="18"/>
        </w:rPr>
        <w:t xml:space="preserve">All dealings, correspondence and contacts between us shall be made or conducted in English language. </w:t>
      </w:r>
    </w:p>
    <w:p w14:paraId="32B7E3E5" w14:textId="77777777" w:rsidR="00F530BC" w:rsidRPr="00F530BC" w:rsidRDefault="00F530BC" w:rsidP="00F530BC">
      <w:pPr>
        <w:pStyle w:val="ListParagraph"/>
        <w:rPr>
          <w:rFonts w:asciiTheme="minorHAnsi" w:hAnsiTheme="minorHAnsi"/>
          <w:sz w:val="18"/>
          <w:szCs w:val="18"/>
        </w:rPr>
      </w:pPr>
    </w:p>
    <w:p w14:paraId="53AE95BE" w14:textId="77777777" w:rsidR="009827C6" w:rsidRDefault="009827C6" w:rsidP="00F530BC">
      <w:pPr>
        <w:pStyle w:val="ListParagraph"/>
        <w:numPr>
          <w:ilvl w:val="0"/>
          <w:numId w:val="43"/>
        </w:numPr>
        <w:spacing w:after="160"/>
        <w:jc w:val="both"/>
        <w:rPr>
          <w:rFonts w:asciiTheme="minorHAnsi" w:hAnsiTheme="minorHAnsi"/>
          <w:sz w:val="18"/>
          <w:szCs w:val="18"/>
        </w:rPr>
      </w:pPr>
      <w:r w:rsidRPr="00AA3BAB">
        <w:rPr>
          <w:rFonts w:asciiTheme="minorHAnsi" w:hAnsiTheme="minorHAnsi"/>
          <w:sz w:val="18"/>
          <w:szCs w:val="18"/>
        </w:rPr>
        <w:t xml:space="preserve">A waiver by either party of any term or condition of </w:t>
      </w:r>
      <w:r w:rsidR="007509BB" w:rsidRPr="00AA3BAB">
        <w:rPr>
          <w:rFonts w:asciiTheme="minorHAnsi" w:hAnsiTheme="minorHAnsi"/>
          <w:sz w:val="18"/>
          <w:szCs w:val="18"/>
        </w:rPr>
        <w:t xml:space="preserve">these Terms of Use </w:t>
      </w:r>
      <w:r w:rsidRPr="00AA3BAB">
        <w:rPr>
          <w:rFonts w:asciiTheme="minorHAnsi" w:hAnsiTheme="minorHAnsi"/>
          <w:sz w:val="18"/>
          <w:szCs w:val="18"/>
        </w:rPr>
        <w:t xml:space="preserve">or any breach thereof, in any one instance, will not waive such term or condition or any subsequent breach thereof. </w:t>
      </w:r>
    </w:p>
    <w:p w14:paraId="6BB373C9" w14:textId="77777777" w:rsidR="00F530BC" w:rsidRPr="00F530BC" w:rsidRDefault="00F530BC" w:rsidP="00F530BC">
      <w:pPr>
        <w:pStyle w:val="ListParagraph"/>
        <w:rPr>
          <w:rFonts w:asciiTheme="minorHAnsi" w:hAnsiTheme="minorHAnsi"/>
          <w:sz w:val="18"/>
          <w:szCs w:val="18"/>
        </w:rPr>
      </w:pPr>
    </w:p>
    <w:p w14:paraId="5E6DD716" w14:textId="0954E7A9" w:rsidR="009827C6" w:rsidRPr="00147266" w:rsidRDefault="009827C6" w:rsidP="00891716">
      <w:pPr>
        <w:pStyle w:val="ListParagraph"/>
        <w:numPr>
          <w:ilvl w:val="0"/>
          <w:numId w:val="43"/>
        </w:numPr>
        <w:spacing w:after="160"/>
        <w:jc w:val="both"/>
        <w:rPr>
          <w:rFonts w:asciiTheme="minorHAnsi" w:hAnsiTheme="minorHAnsi"/>
          <w:sz w:val="18"/>
          <w:szCs w:val="18"/>
        </w:rPr>
      </w:pPr>
      <w:r w:rsidRPr="001E5231">
        <w:rPr>
          <w:rFonts w:asciiTheme="minorHAnsi" w:hAnsiTheme="minorHAnsi"/>
          <w:sz w:val="18"/>
          <w:szCs w:val="18"/>
        </w:rPr>
        <w:t xml:space="preserve">Nothing in </w:t>
      </w:r>
      <w:r w:rsidR="00C734D7" w:rsidRPr="001E5231">
        <w:rPr>
          <w:rFonts w:asciiTheme="minorHAnsi" w:hAnsiTheme="minorHAnsi"/>
          <w:sz w:val="18"/>
          <w:szCs w:val="18"/>
        </w:rPr>
        <w:t>these</w:t>
      </w:r>
      <w:r w:rsidR="00CE02F7">
        <w:rPr>
          <w:rFonts w:asciiTheme="minorHAnsi" w:hAnsiTheme="minorHAnsi"/>
          <w:sz w:val="18"/>
          <w:szCs w:val="18"/>
        </w:rPr>
        <w:t xml:space="preserve"> </w:t>
      </w:r>
      <w:r w:rsidR="007509BB" w:rsidRPr="001E5231">
        <w:rPr>
          <w:rFonts w:asciiTheme="minorHAnsi" w:hAnsiTheme="minorHAnsi"/>
          <w:sz w:val="18"/>
          <w:szCs w:val="18"/>
        </w:rPr>
        <w:t>Terms of Use</w:t>
      </w:r>
      <w:r w:rsidRPr="001E5231">
        <w:rPr>
          <w:rFonts w:asciiTheme="minorHAnsi" w:hAnsiTheme="minorHAnsi"/>
          <w:sz w:val="18"/>
          <w:szCs w:val="18"/>
        </w:rPr>
        <w:t>s</w:t>
      </w:r>
      <w:r w:rsidR="00CE02F7">
        <w:rPr>
          <w:rFonts w:asciiTheme="minorHAnsi" w:hAnsiTheme="minorHAnsi"/>
          <w:sz w:val="18"/>
          <w:szCs w:val="18"/>
        </w:rPr>
        <w:t xml:space="preserve"> </w:t>
      </w:r>
      <w:r w:rsidRPr="001E5231">
        <w:rPr>
          <w:rFonts w:asciiTheme="minorHAnsi" w:hAnsiTheme="minorHAnsi"/>
          <w:sz w:val="18"/>
          <w:szCs w:val="18"/>
        </w:rPr>
        <w:t>hall be deemed t</w:t>
      </w:r>
      <w:r w:rsidRPr="009827C6">
        <w:rPr>
          <w:rFonts w:asciiTheme="minorHAnsi" w:hAnsiTheme="minorHAnsi"/>
          <w:sz w:val="18"/>
          <w:szCs w:val="18"/>
        </w:rPr>
        <w:t>o</w:t>
      </w:r>
      <w:r w:rsidRPr="001E5231">
        <w:rPr>
          <w:rFonts w:asciiTheme="minorHAnsi" w:hAnsiTheme="minorHAnsi"/>
          <w:sz w:val="18"/>
          <w:szCs w:val="18"/>
        </w:rPr>
        <w:t xml:space="preserve"> create a partnership or the relationship of principal and agent or employer and employe</w:t>
      </w:r>
      <w:r w:rsidRPr="009827C6">
        <w:rPr>
          <w:rFonts w:asciiTheme="minorHAnsi" w:hAnsiTheme="minorHAnsi"/>
          <w:sz w:val="18"/>
          <w:szCs w:val="18"/>
        </w:rPr>
        <w:t xml:space="preserve">e between the parties. </w:t>
      </w:r>
    </w:p>
    <w:sectPr w:rsidR="009827C6" w:rsidRPr="00147266" w:rsidSect="005D6359">
      <w:footerReference w:type="default" r:id="rId15"/>
      <w:type w:val="continuous"/>
      <w:pgSz w:w="11907" w:h="16839" w:code="9"/>
      <w:pgMar w:top="1418" w:right="1134" w:bottom="1134" w:left="1134" w:header="142" w:footer="222"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F137" w14:textId="77777777" w:rsidR="006968BD" w:rsidRDefault="006968BD">
      <w:r>
        <w:separator/>
      </w:r>
    </w:p>
  </w:endnote>
  <w:endnote w:type="continuationSeparator" w:id="0">
    <w:p w14:paraId="3FE51C35" w14:textId="77777777" w:rsidR="006968BD" w:rsidRDefault="0069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Light">
    <w:altName w:val="Segoe UI"/>
    <w:charset w:val="00"/>
    <w:family w:val="swiss"/>
    <w:pitch w:val="variable"/>
    <w:sig w:usb0="A00002AF" w:usb1="4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ED37" w14:textId="77777777" w:rsidR="00E32C4A" w:rsidRDefault="00E32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1AED" w14:textId="77777777" w:rsidR="00F2208A" w:rsidRDefault="00F2208A" w:rsidP="00F468EF">
    <w:pPr>
      <w:pStyle w:val="Header"/>
      <w:tabs>
        <w:tab w:val="clear" w:pos="8306"/>
        <w:tab w:val="right" w:pos="9639"/>
      </w:tabs>
    </w:pPr>
    <w:r>
      <w:rPr>
        <w:rFonts w:asciiTheme="minorHAnsi" w:hAnsiTheme="minorHAnsi"/>
        <w:sz w:val="16"/>
        <w:szCs w:val="16"/>
      </w:rPr>
      <w:t>Dolphin 365 Terms of Use</w:t>
    </w:r>
    <w:r>
      <w:rPr>
        <w:rFonts w:asciiTheme="minorHAnsi" w:hAnsiTheme="minorHAnsi"/>
        <w:sz w:val="16"/>
        <w:szCs w:val="16"/>
      </w:rPr>
      <w:tab/>
    </w:r>
    <w:sdt>
      <w:sdtPr>
        <w:id w:val="1911808997"/>
        <w:docPartObj>
          <w:docPartGallery w:val="Page Numbers (Top of Page)"/>
          <w:docPartUnique/>
        </w:docPartObj>
      </w:sdtPr>
      <w:sdtEndPr/>
      <w:sdtContent>
        <w:r>
          <w:tab/>
        </w:r>
        <w:r w:rsidRPr="00F468EF">
          <w:rPr>
            <w:rFonts w:asciiTheme="minorHAnsi" w:hAnsiTheme="minorHAnsi"/>
            <w:sz w:val="16"/>
            <w:szCs w:val="16"/>
          </w:rPr>
          <w:t xml:space="preserve">Page </w:t>
        </w:r>
        <w:r w:rsidR="00183146" w:rsidRPr="00F468EF">
          <w:rPr>
            <w:rFonts w:asciiTheme="minorHAnsi" w:hAnsiTheme="minorHAnsi"/>
            <w:b/>
            <w:bCs/>
            <w:sz w:val="16"/>
            <w:szCs w:val="16"/>
          </w:rPr>
          <w:fldChar w:fldCharType="begin"/>
        </w:r>
        <w:r w:rsidRPr="00F468EF">
          <w:rPr>
            <w:rFonts w:asciiTheme="minorHAnsi" w:hAnsiTheme="minorHAnsi"/>
            <w:b/>
            <w:bCs/>
            <w:sz w:val="16"/>
            <w:szCs w:val="16"/>
          </w:rPr>
          <w:instrText xml:space="preserve"> PAGE </w:instrText>
        </w:r>
        <w:r w:rsidR="00183146" w:rsidRPr="00F468EF">
          <w:rPr>
            <w:rFonts w:asciiTheme="minorHAnsi" w:hAnsiTheme="minorHAnsi"/>
            <w:b/>
            <w:bCs/>
            <w:sz w:val="16"/>
            <w:szCs w:val="16"/>
          </w:rPr>
          <w:fldChar w:fldCharType="separate"/>
        </w:r>
        <w:r w:rsidR="00E32C4A">
          <w:rPr>
            <w:rFonts w:asciiTheme="minorHAnsi" w:hAnsiTheme="minorHAnsi"/>
            <w:b/>
            <w:bCs/>
            <w:noProof/>
            <w:sz w:val="16"/>
            <w:szCs w:val="16"/>
          </w:rPr>
          <w:t>1</w:t>
        </w:r>
        <w:r w:rsidR="00183146" w:rsidRPr="00F468EF">
          <w:rPr>
            <w:rFonts w:asciiTheme="minorHAnsi" w:hAnsiTheme="minorHAnsi"/>
            <w:b/>
            <w:bCs/>
            <w:sz w:val="16"/>
            <w:szCs w:val="16"/>
          </w:rPr>
          <w:fldChar w:fldCharType="end"/>
        </w:r>
        <w:r w:rsidRPr="00F468EF">
          <w:rPr>
            <w:rFonts w:asciiTheme="minorHAnsi" w:hAnsiTheme="minorHAnsi"/>
            <w:sz w:val="16"/>
            <w:szCs w:val="16"/>
          </w:rPr>
          <w:t xml:space="preserve"> of </w:t>
        </w:r>
        <w:r w:rsidR="00183146" w:rsidRPr="00F468EF">
          <w:rPr>
            <w:rFonts w:asciiTheme="minorHAnsi" w:hAnsiTheme="minorHAnsi"/>
            <w:b/>
            <w:bCs/>
            <w:sz w:val="16"/>
            <w:szCs w:val="16"/>
          </w:rPr>
          <w:fldChar w:fldCharType="begin"/>
        </w:r>
        <w:r w:rsidRPr="00F468EF">
          <w:rPr>
            <w:rFonts w:asciiTheme="minorHAnsi" w:hAnsiTheme="minorHAnsi"/>
            <w:b/>
            <w:bCs/>
            <w:sz w:val="16"/>
            <w:szCs w:val="16"/>
          </w:rPr>
          <w:instrText xml:space="preserve"> NUMPAGES  </w:instrText>
        </w:r>
        <w:r w:rsidR="00183146" w:rsidRPr="00F468EF">
          <w:rPr>
            <w:rFonts w:asciiTheme="minorHAnsi" w:hAnsiTheme="minorHAnsi"/>
            <w:b/>
            <w:bCs/>
            <w:sz w:val="16"/>
            <w:szCs w:val="16"/>
          </w:rPr>
          <w:fldChar w:fldCharType="separate"/>
        </w:r>
        <w:r w:rsidR="00E32C4A">
          <w:rPr>
            <w:rFonts w:asciiTheme="minorHAnsi" w:hAnsiTheme="minorHAnsi"/>
            <w:b/>
            <w:bCs/>
            <w:noProof/>
            <w:sz w:val="16"/>
            <w:szCs w:val="16"/>
          </w:rPr>
          <w:t>5</w:t>
        </w:r>
        <w:r w:rsidR="00183146" w:rsidRPr="00F468EF">
          <w:rPr>
            <w:rFonts w:asciiTheme="minorHAnsi" w:hAnsiTheme="minorHAnsi"/>
            <w:b/>
            <w:bCs/>
            <w:sz w:val="16"/>
            <w:szCs w:val="16"/>
          </w:rPr>
          <w:fldChar w:fldCharType="end"/>
        </w:r>
      </w:sdtContent>
    </w:sdt>
  </w:p>
  <w:p w14:paraId="01C3BB8F" w14:textId="77777777" w:rsidR="00F2208A" w:rsidRPr="00F468EF" w:rsidRDefault="00F2208A" w:rsidP="009B30A1">
    <w:pPr>
      <w:pStyle w:val="Footer"/>
      <w:rPr>
        <w:rFonts w:asciiTheme="minorHAnsi" w:hAnsiTheme="minorHAnsi"/>
        <w:sz w:val="16"/>
        <w:szCs w:val="16"/>
      </w:rPr>
    </w:pPr>
    <w:r>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95A4" w14:textId="77777777" w:rsidR="00E32C4A" w:rsidRDefault="00E32C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7E0D" w14:textId="77777777" w:rsidR="00F2208A" w:rsidRDefault="00F2208A" w:rsidP="002C338A">
    <w:pPr>
      <w:pStyle w:val="Header"/>
      <w:tabs>
        <w:tab w:val="clear" w:pos="8306"/>
        <w:tab w:val="right" w:pos="9639"/>
      </w:tabs>
    </w:pPr>
    <w:r>
      <w:rPr>
        <w:rFonts w:asciiTheme="minorHAnsi" w:hAnsiTheme="minorHAnsi"/>
        <w:sz w:val="16"/>
        <w:szCs w:val="16"/>
      </w:rPr>
      <w:t>Dolphin 365 Terms of Use</w:t>
    </w:r>
    <w:r>
      <w:rPr>
        <w:rFonts w:asciiTheme="minorHAnsi" w:hAnsiTheme="minorHAnsi"/>
        <w:sz w:val="16"/>
        <w:szCs w:val="16"/>
      </w:rPr>
      <w:tab/>
    </w:r>
    <w:r>
      <w:tab/>
    </w:r>
    <w:r w:rsidRPr="00F468EF">
      <w:rPr>
        <w:rFonts w:asciiTheme="minorHAnsi" w:hAnsiTheme="minorHAnsi"/>
        <w:sz w:val="16"/>
        <w:szCs w:val="16"/>
      </w:rPr>
      <w:t xml:space="preserve">Page </w:t>
    </w:r>
    <w:r w:rsidR="00183146" w:rsidRPr="00F468EF">
      <w:rPr>
        <w:rFonts w:asciiTheme="minorHAnsi" w:hAnsiTheme="minorHAnsi"/>
        <w:b/>
        <w:bCs/>
        <w:sz w:val="16"/>
        <w:szCs w:val="16"/>
      </w:rPr>
      <w:fldChar w:fldCharType="begin"/>
    </w:r>
    <w:r w:rsidRPr="00F468EF">
      <w:rPr>
        <w:rFonts w:asciiTheme="minorHAnsi" w:hAnsiTheme="minorHAnsi"/>
        <w:b/>
        <w:bCs/>
        <w:sz w:val="16"/>
        <w:szCs w:val="16"/>
      </w:rPr>
      <w:instrText xml:space="preserve"> PAGE </w:instrText>
    </w:r>
    <w:r w:rsidR="00183146" w:rsidRPr="00F468EF">
      <w:rPr>
        <w:rFonts w:asciiTheme="minorHAnsi" w:hAnsiTheme="minorHAnsi"/>
        <w:b/>
        <w:bCs/>
        <w:sz w:val="16"/>
        <w:szCs w:val="16"/>
      </w:rPr>
      <w:fldChar w:fldCharType="separate"/>
    </w:r>
    <w:r w:rsidR="00E32C4A">
      <w:rPr>
        <w:rFonts w:asciiTheme="minorHAnsi" w:hAnsiTheme="minorHAnsi"/>
        <w:b/>
        <w:bCs/>
        <w:noProof/>
        <w:sz w:val="16"/>
        <w:szCs w:val="16"/>
      </w:rPr>
      <w:t>5</w:t>
    </w:r>
    <w:r w:rsidR="00183146" w:rsidRPr="00F468EF">
      <w:rPr>
        <w:rFonts w:asciiTheme="minorHAnsi" w:hAnsiTheme="minorHAnsi"/>
        <w:b/>
        <w:bCs/>
        <w:sz w:val="16"/>
        <w:szCs w:val="16"/>
      </w:rPr>
      <w:fldChar w:fldCharType="end"/>
    </w:r>
    <w:r w:rsidRPr="00F468EF">
      <w:rPr>
        <w:rFonts w:asciiTheme="minorHAnsi" w:hAnsiTheme="minorHAnsi"/>
        <w:sz w:val="16"/>
        <w:szCs w:val="16"/>
      </w:rPr>
      <w:t xml:space="preserve"> of </w:t>
    </w:r>
    <w:r w:rsidR="00183146" w:rsidRPr="00F468EF">
      <w:rPr>
        <w:rFonts w:asciiTheme="minorHAnsi" w:hAnsiTheme="minorHAnsi"/>
        <w:b/>
        <w:bCs/>
        <w:sz w:val="16"/>
        <w:szCs w:val="16"/>
      </w:rPr>
      <w:fldChar w:fldCharType="begin"/>
    </w:r>
    <w:r w:rsidRPr="00F468EF">
      <w:rPr>
        <w:rFonts w:asciiTheme="minorHAnsi" w:hAnsiTheme="minorHAnsi"/>
        <w:b/>
        <w:bCs/>
        <w:sz w:val="16"/>
        <w:szCs w:val="16"/>
      </w:rPr>
      <w:instrText xml:space="preserve"> NUMPAGES  </w:instrText>
    </w:r>
    <w:r w:rsidR="00183146" w:rsidRPr="00F468EF">
      <w:rPr>
        <w:rFonts w:asciiTheme="minorHAnsi" w:hAnsiTheme="minorHAnsi"/>
        <w:b/>
        <w:bCs/>
        <w:sz w:val="16"/>
        <w:szCs w:val="16"/>
      </w:rPr>
      <w:fldChar w:fldCharType="separate"/>
    </w:r>
    <w:r w:rsidR="00E32C4A">
      <w:rPr>
        <w:rFonts w:asciiTheme="minorHAnsi" w:hAnsiTheme="minorHAnsi"/>
        <w:b/>
        <w:bCs/>
        <w:noProof/>
        <w:sz w:val="16"/>
        <w:szCs w:val="16"/>
      </w:rPr>
      <w:t>5</w:t>
    </w:r>
    <w:r w:rsidR="00183146" w:rsidRPr="00F468EF">
      <w:rPr>
        <w:rFonts w:asciiTheme="minorHAnsi" w:hAnsiTheme="minorHAnsi"/>
        <w:b/>
        <w:bCs/>
        <w:sz w:val="16"/>
        <w:szCs w:val="16"/>
      </w:rPr>
      <w:fldChar w:fldCharType="end"/>
    </w:r>
  </w:p>
  <w:p w14:paraId="7B2EAB23" w14:textId="77777777" w:rsidR="00F2208A" w:rsidRPr="009B30A1" w:rsidRDefault="00F2208A" w:rsidP="009B3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C2FD" w14:textId="77777777" w:rsidR="006968BD" w:rsidRDefault="006968BD">
      <w:r>
        <w:separator/>
      </w:r>
    </w:p>
  </w:footnote>
  <w:footnote w:type="continuationSeparator" w:id="0">
    <w:p w14:paraId="16948142" w14:textId="77777777" w:rsidR="006968BD" w:rsidRDefault="0069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F9D2" w14:textId="77777777" w:rsidR="00E32C4A" w:rsidRDefault="00E32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6091" w14:textId="77777777" w:rsidR="00E32C4A" w:rsidRDefault="00E32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578F" w14:textId="77777777" w:rsidR="00E32C4A" w:rsidRDefault="00E32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6482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A61D4"/>
    <w:multiLevelType w:val="multilevel"/>
    <w:tmpl w:val="94248EDA"/>
    <w:numStyleLink w:val="MSBullets"/>
  </w:abstractNum>
  <w:abstractNum w:abstractNumId="2" w15:restartNumberingAfterBreak="0">
    <w:nsid w:val="0DFA72C4"/>
    <w:multiLevelType w:val="hybridMultilevel"/>
    <w:tmpl w:val="4484DCBC"/>
    <w:lvl w:ilvl="0" w:tplc="41D0236E">
      <w:start w:val="1"/>
      <w:numFmt w:val="lowerLetter"/>
      <w:pStyle w:val="ListNumberQuotationLetterHeadings"/>
      <w:lvlText w:val="%1)"/>
      <w:lvlJc w:val="left"/>
      <w:pPr>
        <w:ind w:left="720" w:hanging="360"/>
      </w:pPr>
      <w:rPr>
        <w:rFonts w:cs="Times New Roman"/>
      </w:rPr>
    </w:lvl>
    <w:lvl w:ilvl="1" w:tplc="78445DB0" w:tentative="1">
      <w:start w:val="1"/>
      <w:numFmt w:val="lowerLetter"/>
      <w:lvlText w:val="%2."/>
      <w:lvlJc w:val="left"/>
      <w:pPr>
        <w:ind w:left="1440" w:hanging="360"/>
      </w:pPr>
      <w:rPr>
        <w:rFonts w:cs="Times New Roman"/>
      </w:rPr>
    </w:lvl>
    <w:lvl w:ilvl="2" w:tplc="9DAC64C4" w:tentative="1">
      <w:start w:val="1"/>
      <w:numFmt w:val="lowerRoman"/>
      <w:lvlText w:val="%3."/>
      <w:lvlJc w:val="right"/>
      <w:pPr>
        <w:ind w:left="2160" w:hanging="180"/>
      </w:pPr>
      <w:rPr>
        <w:rFonts w:cs="Times New Roman"/>
      </w:rPr>
    </w:lvl>
    <w:lvl w:ilvl="3" w:tplc="39421CD0" w:tentative="1">
      <w:start w:val="1"/>
      <w:numFmt w:val="decimal"/>
      <w:lvlText w:val="%4."/>
      <w:lvlJc w:val="left"/>
      <w:pPr>
        <w:ind w:left="2880" w:hanging="360"/>
      </w:pPr>
      <w:rPr>
        <w:rFonts w:cs="Times New Roman"/>
      </w:rPr>
    </w:lvl>
    <w:lvl w:ilvl="4" w:tplc="BFC224FC" w:tentative="1">
      <w:start w:val="1"/>
      <w:numFmt w:val="lowerLetter"/>
      <w:lvlText w:val="%5."/>
      <w:lvlJc w:val="left"/>
      <w:pPr>
        <w:ind w:left="3600" w:hanging="360"/>
      </w:pPr>
      <w:rPr>
        <w:rFonts w:cs="Times New Roman"/>
      </w:rPr>
    </w:lvl>
    <w:lvl w:ilvl="5" w:tplc="1B0E5EF0" w:tentative="1">
      <w:start w:val="1"/>
      <w:numFmt w:val="lowerRoman"/>
      <w:lvlText w:val="%6."/>
      <w:lvlJc w:val="right"/>
      <w:pPr>
        <w:ind w:left="4320" w:hanging="180"/>
      </w:pPr>
      <w:rPr>
        <w:rFonts w:cs="Times New Roman"/>
      </w:rPr>
    </w:lvl>
    <w:lvl w:ilvl="6" w:tplc="779884CC" w:tentative="1">
      <w:start w:val="1"/>
      <w:numFmt w:val="decimal"/>
      <w:lvlText w:val="%7."/>
      <w:lvlJc w:val="left"/>
      <w:pPr>
        <w:ind w:left="5040" w:hanging="360"/>
      </w:pPr>
      <w:rPr>
        <w:rFonts w:cs="Times New Roman"/>
      </w:rPr>
    </w:lvl>
    <w:lvl w:ilvl="7" w:tplc="0E149850" w:tentative="1">
      <w:start w:val="1"/>
      <w:numFmt w:val="lowerLetter"/>
      <w:lvlText w:val="%8."/>
      <w:lvlJc w:val="left"/>
      <w:pPr>
        <w:ind w:left="5760" w:hanging="360"/>
      </w:pPr>
      <w:rPr>
        <w:rFonts w:cs="Times New Roman"/>
      </w:rPr>
    </w:lvl>
    <w:lvl w:ilvl="8" w:tplc="A8AECFF8" w:tentative="1">
      <w:start w:val="1"/>
      <w:numFmt w:val="lowerRoman"/>
      <w:lvlText w:val="%9."/>
      <w:lvlJc w:val="right"/>
      <w:pPr>
        <w:ind w:left="6480" w:hanging="180"/>
      </w:pPr>
      <w:rPr>
        <w:rFonts w:cs="Times New Roman"/>
      </w:rPr>
    </w:lvl>
  </w:abstractNum>
  <w:abstractNum w:abstractNumId="3" w15:restartNumberingAfterBreak="0">
    <w:nsid w:val="12BF5DA7"/>
    <w:multiLevelType w:val="hybridMultilevel"/>
    <w:tmpl w:val="CCFC6A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E4858"/>
    <w:multiLevelType w:val="singleLevel"/>
    <w:tmpl w:val="8A182F5C"/>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17B938BF"/>
    <w:multiLevelType w:val="hybridMultilevel"/>
    <w:tmpl w:val="6C8A5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6039"/>
    <w:multiLevelType w:val="hybridMultilevel"/>
    <w:tmpl w:val="529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E53AA"/>
    <w:multiLevelType w:val="multilevel"/>
    <w:tmpl w:val="F3525856"/>
    <w:lvl w:ilvl="0">
      <w:start w:val="1"/>
      <w:numFmt w:val="decimal"/>
      <w:lvlText w:val="%1"/>
      <w:lvlJc w:val="left"/>
      <w:pPr>
        <w:tabs>
          <w:tab w:val="num" w:pos="432"/>
        </w:tabs>
        <w:ind w:left="432" w:hanging="432"/>
      </w:pPr>
    </w:lvl>
    <w:lvl w:ilvl="1">
      <w:start w:val="1"/>
      <w:numFmt w:val="lowerLetter"/>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60540DD"/>
    <w:multiLevelType w:val="multilevel"/>
    <w:tmpl w:val="1FE4C504"/>
    <w:lvl w:ilvl="0">
      <w:start w:val="1"/>
      <w:numFmt w:val="upperLetter"/>
      <w:lvlText w:val="%1."/>
      <w:lvlJc w:val="left"/>
      <w:pPr>
        <w:tabs>
          <w:tab w:val="num" w:pos="1242"/>
        </w:tabs>
        <w:ind w:left="1242" w:hanging="432"/>
      </w:pPr>
    </w:lvl>
    <w:lvl w:ilvl="1">
      <w:start w:val="1"/>
      <w:numFmt w:val="decimal"/>
      <w:lvlText w:val="%1.%2"/>
      <w:lvlJc w:val="left"/>
      <w:pPr>
        <w:tabs>
          <w:tab w:val="num" w:pos="1386"/>
        </w:tabs>
        <w:ind w:left="1386" w:hanging="576"/>
      </w:pPr>
    </w:lvl>
    <w:lvl w:ilvl="2">
      <w:start w:val="1"/>
      <w:numFmt w:val="decimal"/>
      <w:lvlText w:val="%1.%2.%3"/>
      <w:lvlJc w:val="left"/>
      <w:pPr>
        <w:tabs>
          <w:tab w:val="num" w:pos="1530"/>
        </w:tabs>
        <w:ind w:left="1530" w:hanging="720"/>
      </w:pPr>
    </w:lvl>
    <w:lvl w:ilvl="3">
      <w:start w:val="1"/>
      <w:numFmt w:val="decimal"/>
      <w:lvlText w:val="%1.%2.%3.%4"/>
      <w:lvlJc w:val="left"/>
      <w:pPr>
        <w:tabs>
          <w:tab w:val="num" w:pos="1674"/>
        </w:tabs>
        <w:ind w:left="1674" w:hanging="864"/>
      </w:pPr>
    </w:lvl>
    <w:lvl w:ilvl="4">
      <w:start w:val="1"/>
      <w:numFmt w:val="decimal"/>
      <w:lvlText w:val="%1.%2.%3.%4.%5"/>
      <w:lvlJc w:val="left"/>
      <w:pPr>
        <w:tabs>
          <w:tab w:val="num" w:pos="1818"/>
        </w:tabs>
        <w:ind w:left="1818" w:hanging="1008"/>
      </w:pPr>
    </w:lvl>
    <w:lvl w:ilvl="5">
      <w:start w:val="1"/>
      <w:numFmt w:val="decimal"/>
      <w:lvlText w:val="%1.%2.%3.%4.%5.%6"/>
      <w:lvlJc w:val="left"/>
      <w:pPr>
        <w:tabs>
          <w:tab w:val="num" w:pos="1962"/>
        </w:tabs>
        <w:ind w:left="1962" w:hanging="1152"/>
      </w:pPr>
    </w:lvl>
    <w:lvl w:ilvl="6">
      <w:start w:val="1"/>
      <w:numFmt w:val="decimal"/>
      <w:lvlText w:val="%1.%2.%3.%4.%5.%6.%7"/>
      <w:lvlJc w:val="left"/>
      <w:pPr>
        <w:tabs>
          <w:tab w:val="num" w:pos="2106"/>
        </w:tabs>
        <w:ind w:left="2106" w:hanging="1296"/>
      </w:pPr>
    </w:lvl>
    <w:lvl w:ilvl="7">
      <w:start w:val="1"/>
      <w:numFmt w:val="decimal"/>
      <w:lvlText w:val="%1.%2.%3.%4.%5.%6.%7.%8"/>
      <w:lvlJc w:val="left"/>
      <w:pPr>
        <w:tabs>
          <w:tab w:val="num" w:pos="2250"/>
        </w:tabs>
        <w:ind w:left="2250" w:hanging="1440"/>
      </w:pPr>
    </w:lvl>
    <w:lvl w:ilvl="8">
      <w:start w:val="1"/>
      <w:numFmt w:val="decimal"/>
      <w:lvlText w:val="%1.%2.%3.%4.%5.%6.%7.%8.%9"/>
      <w:lvlJc w:val="left"/>
      <w:pPr>
        <w:tabs>
          <w:tab w:val="num" w:pos="2394"/>
        </w:tabs>
        <w:ind w:left="2394" w:hanging="1584"/>
      </w:pPr>
    </w:lvl>
  </w:abstractNum>
  <w:abstractNum w:abstractNumId="9" w15:restartNumberingAfterBreak="0">
    <w:nsid w:val="284474FD"/>
    <w:multiLevelType w:val="hybridMultilevel"/>
    <w:tmpl w:val="1A86CC4E"/>
    <w:lvl w:ilvl="0" w:tplc="04090015">
      <w:start w:val="1"/>
      <w:numFmt w:val="upperLetter"/>
      <w:lvlText w:val="%1."/>
      <w:lvlJc w:val="left"/>
      <w:pPr>
        <w:ind w:left="90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8771F88"/>
    <w:multiLevelType w:val="multilevel"/>
    <w:tmpl w:val="94248EDA"/>
    <w:styleLink w:val="MSBullets"/>
    <w:lvl w:ilvl="0">
      <w:start w:val="1"/>
      <w:numFmt w:val="bullet"/>
      <w:pStyle w:val="Bullet1MS"/>
      <w:lvlText w:val="▪"/>
      <w:lvlJc w:val="left"/>
      <w:pPr>
        <w:ind w:left="360" w:hanging="360"/>
      </w:pPr>
      <w:rPr>
        <w:rFonts w:ascii="Segoe" w:hAnsi="Segoe" w:hint="default"/>
        <w:color w:val="557EB9"/>
      </w:rPr>
    </w:lvl>
    <w:lvl w:ilvl="1">
      <w:start w:val="1"/>
      <w:numFmt w:val="bullet"/>
      <w:pStyle w:val="Bullet2MS"/>
      <w:lvlText w:val="−"/>
      <w:lvlJc w:val="left"/>
      <w:pPr>
        <w:ind w:left="720" w:hanging="360"/>
      </w:pPr>
      <w:rPr>
        <w:rFonts w:ascii="Segoe" w:hAnsi="Segoe" w:hint="default"/>
        <w:color w:val="557EB9"/>
      </w:rPr>
    </w:lvl>
    <w:lvl w:ilvl="2">
      <w:start w:val="1"/>
      <w:numFmt w:val="bullet"/>
      <w:pStyle w:val="Bullet3MS"/>
      <w:lvlText w:val="▪"/>
      <w:lvlJc w:val="left"/>
      <w:pPr>
        <w:ind w:left="1080" w:hanging="360"/>
      </w:pPr>
      <w:rPr>
        <w:rFonts w:ascii="Segoe" w:hAnsi="Segoe" w:hint="default"/>
        <w:color w:val="557EB9"/>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1A548FE"/>
    <w:multiLevelType w:val="multilevel"/>
    <w:tmpl w:val="DE9EFDD6"/>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5A719F"/>
    <w:multiLevelType w:val="hybridMultilevel"/>
    <w:tmpl w:val="C8528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15202"/>
    <w:multiLevelType w:val="hybridMultilevel"/>
    <w:tmpl w:val="E6EEE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717AE"/>
    <w:multiLevelType w:val="hybridMultilevel"/>
    <w:tmpl w:val="558E79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B5063"/>
    <w:multiLevelType w:val="hybridMultilevel"/>
    <w:tmpl w:val="72E2E2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90769E"/>
    <w:multiLevelType w:val="multilevel"/>
    <w:tmpl w:val="ED405C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39DA20F0"/>
    <w:multiLevelType w:val="hybridMultilevel"/>
    <w:tmpl w:val="487C3C22"/>
    <w:lvl w:ilvl="0" w:tplc="70423480">
      <w:start w:val="10"/>
      <w:numFmt w:val="bullet"/>
      <w:lvlText w:val="•"/>
      <w:lvlJc w:val="left"/>
      <w:pPr>
        <w:ind w:left="1296" w:hanging="360"/>
      </w:pPr>
      <w:rPr>
        <w:rFonts w:ascii="Arial" w:eastAsia="Times New Roman" w:hAnsi="Arial" w:cs="Arial" w:hint="default"/>
        <w:sz w:val="20"/>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18" w15:restartNumberingAfterBreak="0">
    <w:nsid w:val="3B852AB5"/>
    <w:multiLevelType w:val="hybridMultilevel"/>
    <w:tmpl w:val="1B34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85028"/>
    <w:multiLevelType w:val="hybridMultilevel"/>
    <w:tmpl w:val="4DE80F62"/>
    <w:lvl w:ilvl="0" w:tplc="70423480">
      <w:start w:val="10"/>
      <w:numFmt w:val="bullet"/>
      <w:lvlText w:val="•"/>
      <w:lvlJc w:val="left"/>
      <w:pPr>
        <w:ind w:left="1296" w:hanging="360"/>
      </w:pPr>
      <w:rPr>
        <w:rFonts w:ascii="Arial" w:eastAsia="Times New Roman" w:hAnsi="Arial" w:cs="Arial" w:hint="default"/>
        <w:sz w:val="20"/>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20" w15:restartNumberingAfterBreak="0">
    <w:nsid w:val="418B2824"/>
    <w:multiLevelType w:val="hybridMultilevel"/>
    <w:tmpl w:val="6584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17F"/>
    <w:multiLevelType w:val="multilevel"/>
    <w:tmpl w:val="33CC9438"/>
    <w:lvl w:ilvl="0">
      <w:start w:val="1"/>
      <w:numFmt w:val="upperLetter"/>
      <w:lvlText w:val="%1."/>
      <w:lvlJc w:val="left"/>
      <w:pPr>
        <w:tabs>
          <w:tab w:val="num" w:pos="972"/>
        </w:tabs>
        <w:ind w:left="97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439E53F8"/>
    <w:multiLevelType w:val="hybridMultilevel"/>
    <w:tmpl w:val="24DC8F60"/>
    <w:lvl w:ilvl="0" w:tplc="04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5286566"/>
    <w:multiLevelType w:val="multilevel"/>
    <w:tmpl w:val="BFEA11AE"/>
    <w:styleLink w:val="NumberBulletStylesMS"/>
    <w:lvl w:ilvl="0">
      <w:start w:val="1"/>
      <w:numFmt w:val="decimal"/>
      <w:pStyle w:val="NumBullet1MS"/>
      <w:lvlText w:val="%1."/>
      <w:lvlJc w:val="left"/>
      <w:pPr>
        <w:ind w:left="288" w:hanging="288"/>
      </w:pPr>
      <w:rPr>
        <w:rFonts w:ascii="Segoe Light" w:hAnsi="Segoe Light" w:hint="default"/>
        <w:color w:val="557EB9"/>
        <w:sz w:val="20"/>
      </w:rPr>
    </w:lvl>
    <w:lvl w:ilvl="1">
      <w:start w:val="1"/>
      <w:numFmt w:val="lowerLetter"/>
      <w:pStyle w:val="NumBullet2MS"/>
      <w:lvlText w:val="%2."/>
      <w:lvlJc w:val="left"/>
      <w:pPr>
        <w:ind w:left="576" w:hanging="288"/>
      </w:pPr>
      <w:rPr>
        <w:rFonts w:ascii="Segoe Light" w:hAnsi="Segoe Light" w:hint="default"/>
        <w:b w:val="0"/>
        <w:i w:val="0"/>
        <w:color w:val="557EB9"/>
        <w:sz w:val="20"/>
      </w:rPr>
    </w:lvl>
    <w:lvl w:ilvl="2">
      <w:start w:val="1"/>
      <w:numFmt w:val="lowerRoman"/>
      <w:pStyle w:val="NumBullet3MS"/>
      <w:lvlText w:val="%3."/>
      <w:lvlJc w:val="left"/>
      <w:pPr>
        <w:ind w:left="864" w:hanging="288"/>
      </w:pPr>
      <w:rPr>
        <w:rFonts w:ascii="Segoe Light" w:hAnsi="Segoe Light" w:hint="default"/>
        <w:b w:val="0"/>
        <w:i w:val="0"/>
        <w:color w:val="557EB9"/>
        <w:sz w:val="20"/>
      </w:rPr>
    </w:lvl>
    <w:lvl w:ilvl="3">
      <w:start w:val="1"/>
      <w:numFmt w:val="decimal"/>
      <w:pStyle w:val="NumBullet4MS"/>
      <w:lvlText w:val="%4."/>
      <w:lvlJc w:val="left"/>
      <w:pPr>
        <w:ind w:left="1152" w:hanging="288"/>
      </w:pPr>
      <w:rPr>
        <w:rFonts w:ascii="Segoe Light" w:hAnsi="Segoe Light" w:hint="default"/>
        <w:b w:val="0"/>
        <w:i w:val="0"/>
        <w:color w:val="557EB9"/>
        <w:sz w:val="20"/>
      </w:rPr>
    </w:lvl>
    <w:lvl w:ilvl="4">
      <w:start w:val="1"/>
      <w:numFmt w:val="lowerLetter"/>
      <w:pStyle w:val="NumBullet5MS"/>
      <w:lvlText w:val="%5."/>
      <w:lvlJc w:val="left"/>
      <w:pPr>
        <w:ind w:left="1440" w:hanging="288"/>
      </w:pPr>
      <w:rPr>
        <w:rFonts w:ascii="Segoe Light" w:hAnsi="Segoe Light" w:hint="default"/>
        <w:b w:val="0"/>
        <w:i w:val="0"/>
        <w:color w:val="557EB9"/>
        <w:sz w:val="20"/>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4" w15:restartNumberingAfterBreak="0">
    <w:nsid w:val="458F49F1"/>
    <w:multiLevelType w:val="multilevel"/>
    <w:tmpl w:val="BFEA11AE"/>
    <w:numStyleLink w:val="NumberBulletStylesMS"/>
  </w:abstractNum>
  <w:abstractNum w:abstractNumId="25" w15:restartNumberingAfterBreak="0">
    <w:nsid w:val="49737CAC"/>
    <w:multiLevelType w:val="hybridMultilevel"/>
    <w:tmpl w:val="D82234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87F80"/>
    <w:multiLevelType w:val="multilevel"/>
    <w:tmpl w:val="58345066"/>
    <w:lvl w:ilvl="0">
      <w:start w:val="1"/>
      <w:numFmt w:val="upperLetter"/>
      <w:lvlText w:val="%1."/>
      <w:lvlJc w:val="left"/>
      <w:pPr>
        <w:tabs>
          <w:tab w:val="num" w:pos="972"/>
        </w:tabs>
        <w:ind w:left="97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7" w15:restartNumberingAfterBreak="0">
    <w:nsid w:val="65C876EC"/>
    <w:multiLevelType w:val="multilevel"/>
    <w:tmpl w:val="38382814"/>
    <w:lvl w:ilvl="0">
      <w:start w:val="1"/>
      <w:numFmt w:val="decimal"/>
      <w:lvlText w:val="%1"/>
      <w:lvlJc w:val="left"/>
      <w:pPr>
        <w:tabs>
          <w:tab w:val="num" w:pos="432"/>
        </w:tabs>
        <w:ind w:left="432" w:hanging="432"/>
      </w:pPr>
    </w:lvl>
    <w:lvl w:ilvl="1">
      <w:start w:val="1"/>
      <w:numFmt w:val="upperLetter"/>
      <w:lvlText w:val="%2."/>
      <w:lvlJc w:val="left"/>
      <w:pPr>
        <w:tabs>
          <w:tab w:val="num" w:pos="1296"/>
        </w:tabs>
        <w:ind w:left="129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A0E63A9"/>
    <w:multiLevelType w:val="hybridMultilevel"/>
    <w:tmpl w:val="09426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BC04E3"/>
    <w:multiLevelType w:val="hybridMultilevel"/>
    <w:tmpl w:val="A49ED6B8"/>
    <w:lvl w:ilvl="0" w:tplc="E7DA2C56">
      <w:start w:val="1"/>
      <w:numFmt w:val="bullet"/>
      <w:pStyle w:val="TABLE-Bullet"/>
      <w:lvlText w:val=""/>
      <w:lvlJc w:val="left"/>
      <w:pPr>
        <w:tabs>
          <w:tab w:val="num" w:pos="144"/>
        </w:tabs>
        <w:ind w:left="144" w:hanging="144"/>
      </w:pPr>
      <w:rPr>
        <w:rFonts w:ascii="Wingdings" w:hAnsi="Wingdings" w:hint="default"/>
        <w:color w:val="C60C30"/>
        <w:sz w:val="18"/>
      </w:rPr>
    </w:lvl>
    <w:lvl w:ilvl="1" w:tplc="040C0003">
      <w:start w:val="1"/>
      <w:numFmt w:val="bullet"/>
      <w:lvlText w:val="o"/>
      <w:lvlJc w:val="left"/>
      <w:pPr>
        <w:tabs>
          <w:tab w:val="num" w:pos="584"/>
        </w:tabs>
        <w:ind w:left="584" w:hanging="360"/>
      </w:pPr>
      <w:rPr>
        <w:rFonts w:ascii="Courier New" w:hAnsi="Courier New" w:hint="default"/>
      </w:rPr>
    </w:lvl>
    <w:lvl w:ilvl="2" w:tplc="040C0005">
      <w:start w:val="1"/>
      <w:numFmt w:val="bullet"/>
      <w:lvlText w:val=""/>
      <w:lvlJc w:val="left"/>
      <w:pPr>
        <w:tabs>
          <w:tab w:val="num" w:pos="1304"/>
        </w:tabs>
        <w:ind w:left="1304" w:hanging="360"/>
      </w:pPr>
      <w:rPr>
        <w:rFonts w:ascii="Wingdings" w:hAnsi="Wingdings" w:hint="default"/>
      </w:rPr>
    </w:lvl>
    <w:lvl w:ilvl="3" w:tplc="040C0001">
      <w:start w:val="1"/>
      <w:numFmt w:val="bullet"/>
      <w:lvlText w:val=""/>
      <w:lvlJc w:val="left"/>
      <w:pPr>
        <w:tabs>
          <w:tab w:val="num" w:pos="2024"/>
        </w:tabs>
        <w:ind w:left="2024" w:hanging="360"/>
      </w:pPr>
      <w:rPr>
        <w:rFonts w:ascii="Symbol" w:hAnsi="Symbol" w:hint="default"/>
      </w:rPr>
    </w:lvl>
    <w:lvl w:ilvl="4" w:tplc="040C0003" w:tentative="1">
      <w:start w:val="1"/>
      <w:numFmt w:val="bullet"/>
      <w:lvlText w:val="o"/>
      <w:lvlJc w:val="left"/>
      <w:pPr>
        <w:tabs>
          <w:tab w:val="num" w:pos="2744"/>
        </w:tabs>
        <w:ind w:left="2744" w:hanging="360"/>
      </w:pPr>
      <w:rPr>
        <w:rFonts w:ascii="Courier New" w:hAnsi="Courier New" w:hint="default"/>
      </w:rPr>
    </w:lvl>
    <w:lvl w:ilvl="5" w:tplc="040C0005" w:tentative="1">
      <w:start w:val="1"/>
      <w:numFmt w:val="bullet"/>
      <w:lvlText w:val=""/>
      <w:lvlJc w:val="left"/>
      <w:pPr>
        <w:tabs>
          <w:tab w:val="num" w:pos="3464"/>
        </w:tabs>
        <w:ind w:left="3464" w:hanging="360"/>
      </w:pPr>
      <w:rPr>
        <w:rFonts w:ascii="Wingdings" w:hAnsi="Wingdings" w:hint="default"/>
      </w:rPr>
    </w:lvl>
    <w:lvl w:ilvl="6" w:tplc="040C0001" w:tentative="1">
      <w:start w:val="1"/>
      <w:numFmt w:val="bullet"/>
      <w:lvlText w:val=""/>
      <w:lvlJc w:val="left"/>
      <w:pPr>
        <w:tabs>
          <w:tab w:val="num" w:pos="4184"/>
        </w:tabs>
        <w:ind w:left="4184" w:hanging="360"/>
      </w:pPr>
      <w:rPr>
        <w:rFonts w:ascii="Symbol" w:hAnsi="Symbol" w:hint="default"/>
      </w:rPr>
    </w:lvl>
    <w:lvl w:ilvl="7" w:tplc="040C0003" w:tentative="1">
      <w:start w:val="1"/>
      <w:numFmt w:val="bullet"/>
      <w:lvlText w:val="o"/>
      <w:lvlJc w:val="left"/>
      <w:pPr>
        <w:tabs>
          <w:tab w:val="num" w:pos="4904"/>
        </w:tabs>
        <w:ind w:left="4904" w:hanging="360"/>
      </w:pPr>
      <w:rPr>
        <w:rFonts w:ascii="Courier New" w:hAnsi="Courier New" w:hint="default"/>
      </w:rPr>
    </w:lvl>
    <w:lvl w:ilvl="8" w:tplc="040C0005" w:tentative="1">
      <w:start w:val="1"/>
      <w:numFmt w:val="bullet"/>
      <w:lvlText w:val=""/>
      <w:lvlJc w:val="left"/>
      <w:pPr>
        <w:tabs>
          <w:tab w:val="num" w:pos="5624"/>
        </w:tabs>
        <w:ind w:left="5624" w:hanging="360"/>
      </w:pPr>
      <w:rPr>
        <w:rFonts w:ascii="Wingdings" w:hAnsi="Wingdings" w:hint="default"/>
      </w:rPr>
    </w:lvl>
  </w:abstractNum>
  <w:abstractNum w:abstractNumId="30" w15:restartNumberingAfterBreak="0">
    <w:nsid w:val="74CD2789"/>
    <w:multiLevelType w:val="singleLevel"/>
    <w:tmpl w:val="D7707332"/>
    <w:lvl w:ilvl="0">
      <w:start w:val="1"/>
      <w:numFmt w:val="bullet"/>
      <w:pStyle w:val="Bulletlist"/>
      <w:lvlText w:val=""/>
      <w:lvlJc w:val="left"/>
      <w:pPr>
        <w:tabs>
          <w:tab w:val="num" w:pos="1080"/>
        </w:tabs>
        <w:ind w:left="1080" w:hanging="720"/>
      </w:pPr>
      <w:rPr>
        <w:rFonts w:ascii="Symbol" w:hAnsi="Symbol" w:hint="default"/>
        <w:b w:val="0"/>
        <w:i w:val="0"/>
        <w:sz w:val="24"/>
      </w:rPr>
    </w:lvl>
  </w:abstractNum>
  <w:abstractNum w:abstractNumId="31" w15:restartNumberingAfterBreak="0">
    <w:nsid w:val="78731F9E"/>
    <w:multiLevelType w:val="multilevel"/>
    <w:tmpl w:val="4F04E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AAD161F"/>
    <w:multiLevelType w:val="hybridMultilevel"/>
    <w:tmpl w:val="CF88139E"/>
    <w:lvl w:ilvl="0" w:tplc="41F22FB6">
      <w:start w:val="1"/>
      <w:numFmt w:val="bullet"/>
      <w:pStyle w:val="BULLET1"/>
      <w:lvlText w:val=""/>
      <w:lvlJc w:val="left"/>
      <w:pPr>
        <w:ind w:left="720" w:hanging="360"/>
      </w:pPr>
      <w:rPr>
        <w:rFonts w:ascii="Wingdings" w:hAnsi="Wingdings" w:hint="default"/>
        <w:color w:val="FFC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9"/>
  </w:num>
  <w:num w:numId="6">
    <w:abstractNumId w:val="0"/>
  </w:num>
  <w:num w:numId="7">
    <w:abstractNumId w:val="32"/>
  </w:num>
  <w:num w:numId="8">
    <w:abstractNumId w:val="29"/>
  </w:num>
  <w:num w:numId="9">
    <w:abstractNumId w:val="23"/>
  </w:num>
  <w:num w:numId="10">
    <w:abstractNumId w:val="10"/>
  </w:num>
  <w:num w:numId="11">
    <w:abstractNumId w:val="1"/>
  </w:num>
  <w:num w:numId="12">
    <w:abstractNumId w:val="24"/>
  </w:num>
  <w:num w:numId="13">
    <w:abstractNumId w:val="2"/>
  </w:num>
  <w:num w:numId="14">
    <w:abstractNumId w:val="30"/>
  </w:num>
  <w:num w:numId="15">
    <w:abstractNumId w:val="22"/>
  </w:num>
  <w:num w:numId="16">
    <w:abstractNumId w:val="7"/>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9"/>
  </w:num>
  <w:num w:numId="28">
    <w:abstractNumId w:val="21"/>
  </w:num>
  <w:num w:numId="29">
    <w:abstractNumId w:val="26"/>
  </w:num>
  <w:num w:numId="30">
    <w:abstractNumId w:val="8"/>
  </w:num>
  <w:num w:numId="31">
    <w:abstractNumId w:val="11"/>
  </w:num>
  <w:num w:numId="32">
    <w:abstractNumId w:val="16"/>
  </w:num>
  <w:num w:numId="33">
    <w:abstractNumId w:val="25"/>
  </w:num>
  <w:num w:numId="34">
    <w:abstractNumId w:val="27"/>
  </w:num>
  <w:num w:numId="35">
    <w:abstractNumId w:val="28"/>
  </w:num>
  <w:num w:numId="36">
    <w:abstractNumId w:val="15"/>
  </w:num>
  <w:num w:numId="37">
    <w:abstractNumId w:val="14"/>
  </w:num>
  <w:num w:numId="38">
    <w:abstractNumId w:val="20"/>
  </w:num>
  <w:num w:numId="39">
    <w:abstractNumId w:val="13"/>
  </w:num>
  <w:num w:numId="40">
    <w:abstractNumId w:val="5"/>
  </w:num>
  <w:num w:numId="41">
    <w:abstractNumId w:val="18"/>
  </w:num>
  <w:num w:numId="42">
    <w:abstractNumId w:val="12"/>
  </w:num>
  <w:num w:numId="43">
    <w:abstractNumId w:val="3"/>
  </w:num>
  <w:num w:numId="4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FC"/>
    <w:rsid w:val="0000074A"/>
    <w:rsid w:val="00006DEE"/>
    <w:rsid w:val="00007F2A"/>
    <w:rsid w:val="0001254A"/>
    <w:rsid w:val="00013EEF"/>
    <w:rsid w:val="000153B7"/>
    <w:rsid w:val="00017000"/>
    <w:rsid w:val="00020760"/>
    <w:rsid w:val="000220E0"/>
    <w:rsid w:val="00024838"/>
    <w:rsid w:val="0003006C"/>
    <w:rsid w:val="000331F0"/>
    <w:rsid w:val="00034A9B"/>
    <w:rsid w:val="00036ED0"/>
    <w:rsid w:val="00037771"/>
    <w:rsid w:val="000436DC"/>
    <w:rsid w:val="00045714"/>
    <w:rsid w:val="000518D4"/>
    <w:rsid w:val="00053163"/>
    <w:rsid w:val="00056864"/>
    <w:rsid w:val="0005690A"/>
    <w:rsid w:val="00057C81"/>
    <w:rsid w:val="0006195A"/>
    <w:rsid w:val="00063A23"/>
    <w:rsid w:val="00065095"/>
    <w:rsid w:val="00072304"/>
    <w:rsid w:val="000724C1"/>
    <w:rsid w:val="00073050"/>
    <w:rsid w:val="00075BC8"/>
    <w:rsid w:val="000805C4"/>
    <w:rsid w:val="00080882"/>
    <w:rsid w:val="00080920"/>
    <w:rsid w:val="00082627"/>
    <w:rsid w:val="00084DBB"/>
    <w:rsid w:val="00086CE9"/>
    <w:rsid w:val="00092C36"/>
    <w:rsid w:val="000935AC"/>
    <w:rsid w:val="000946CA"/>
    <w:rsid w:val="000A242D"/>
    <w:rsid w:val="000A340D"/>
    <w:rsid w:val="000A3651"/>
    <w:rsid w:val="000A5272"/>
    <w:rsid w:val="000A6285"/>
    <w:rsid w:val="000A6BD9"/>
    <w:rsid w:val="000A7D7A"/>
    <w:rsid w:val="000B388A"/>
    <w:rsid w:val="000B512D"/>
    <w:rsid w:val="000B6F49"/>
    <w:rsid w:val="000C0F34"/>
    <w:rsid w:val="000C1D0F"/>
    <w:rsid w:val="000C3948"/>
    <w:rsid w:val="000C44C2"/>
    <w:rsid w:val="000C51BB"/>
    <w:rsid w:val="000C53AA"/>
    <w:rsid w:val="000C76FF"/>
    <w:rsid w:val="000D37B4"/>
    <w:rsid w:val="000D413D"/>
    <w:rsid w:val="000D5EA3"/>
    <w:rsid w:val="000E24AB"/>
    <w:rsid w:val="000E445D"/>
    <w:rsid w:val="000E7519"/>
    <w:rsid w:val="000F1AA1"/>
    <w:rsid w:val="000F2645"/>
    <w:rsid w:val="000F2B27"/>
    <w:rsid w:val="0010205C"/>
    <w:rsid w:val="00103658"/>
    <w:rsid w:val="00103F22"/>
    <w:rsid w:val="001102E0"/>
    <w:rsid w:val="00110F30"/>
    <w:rsid w:val="00113286"/>
    <w:rsid w:val="00116BC1"/>
    <w:rsid w:val="00124D2E"/>
    <w:rsid w:val="00124FAB"/>
    <w:rsid w:val="00130523"/>
    <w:rsid w:val="00130B11"/>
    <w:rsid w:val="0013170C"/>
    <w:rsid w:val="00133909"/>
    <w:rsid w:val="00134728"/>
    <w:rsid w:val="00135A8D"/>
    <w:rsid w:val="00141F77"/>
    <w:rsid w:val="0014398B"/>
    <w:rsid w:val="001454CB"/>
    <w:rsid w:val="00145BA2"/>
    <w:rsid w:val="00147266"/>
    <w:rsid w:val="00147B4C"/>
    <w:rsid w:val="00151C6B"/>
    <w:rsid w:val="00153E1B"/>
    <w:rsid w:val="00155E2F"/>
    <w:rsid w:val="00156294"/>
    <w:rsid w:val="00156A2D"/>
    <w:rsid w:val="001605A9"/>
    <w:rsid w:val="00160C85"/>
    <w:rsid w:val="0016215B"/>
    <w:rsid w:val="00163371"/>
    <w:rsid w:val="001670F6"/>
    <w:rsid w:val="00170515"/>
    <w:rsid w:val="0017199C"/>
    <w:rsid w:val="00172C61"/>
    <w:rsid w:val="00177E33"/>
    <w:rsid w:val="00180DAA"/>
    <w:rsid w:val="00181EEF"/>
    <w:rsid w:val="00183146"/>
    <w:rsid w:val="00184031"/>
    <w:rsid w:val="00185CF9"/>
    <w:rsid w:val="00186B97"/>
    <w:rsid w:val="00190FF4"/>
    <w:rsid w:val="001928EA"/>
    <w:rsid w:val="00195008"/>
    <w:rsid w:val="001A4EC7"/>
    <w:rsid w:val="001A4F37"/>
    <w:rsid w:val="001A579E"/>
    <w:rsid w:val="001A624F"/>
    <w:rsid w:val="001A698C"/>
    <w:rsid w:val="001B133F"/>
    <w:rsid w:val="001B3816"/>
    <w:rsid w:val="001B748E"/>
    <w:rsid w:val="001B760B"/>
    <w:rsid w:val="001C016A"/>
    <w:rsid w:val="001C053C"/>
    <w:rsid w:val="001C36F8"/>
    <w:rsid w:val="001C444D"/>
    <w:rsid w:val="001C44E6"/>
    <w:rsid w:val="001C4A47"/>
    <w:rsid w:val="001C4DEA"/>
    <w:rsid w:val="001C64F2"/>
    <w:rsid w:val="001D0ECE"/>
    <w:rsid w:val="001D11E9"/>
    <w:rsid w:val="001D2713"/>
    <w:rsid w:val="001D4EE0"/>
    <w:rsid w:val="001D50D7"/>
    <w:rsid w:val="001E1D5A"/>
    <w:rsid w:val="001E3504"/>
    <w:rsid w:val="001E518E"/>
    <w:rsid w:val="001E5231"/>
    <w:rsid w:val="001E63C2"/>
    <w:rsid w:val="001E6697"/>
    <w:rsid w:val="001F004D"/>
    <w:rsid w:val="001F0D41"/>
    <w:rsid w:val="001F3AF9"/>
    <w:rsid w:val="001F52D5"/>
    <w:rsid w:val="001F5AFA"/>
    <w:rsid w:val="001F6F84"/>
    <w:rsid w:val="002045AA"/>
    <w:rsid w:val="002048A0"/>
    <w:rsid w:val="00205558"/>
    <w:rsid w:val="00215A4B"/>
    <w:rsid w:val="00217EBC"/>
    <w:rsid w:val="0022014D"/>
    <w:rsid w:val="002206A6"/>
    <w:rsid w:val="00221DBE"/>
    <w:rsid w:val="00221DBF"/>
    <w:rsid w:val="002233BC"/>
    <w:rsid w:val="00224AD5"/>
    <w:rsid w:val="0022728A"/>
    <w:rsid w:val="002277F2"/>
    <w:rsid w:val="00232405"/>
    <w:rsid w:val="002324D4"/>
    <w:rsid w:val="00232B96"/>
    <w:rsid w:val="00236217"/>
    <w:rsid w:val="00241F46"/>
    <w:rsid w:val="00243743"/>
    <w:rsid w:val="00246370"/>
    <w:rsid w:val="002479DC"/>
    <w:rsid w:val="00252A5B"/>
    <w:rsid w:val="00253075"/>
    <w:rsid w:val="002559E2"/>
    <w:rsid w:val="00256DEF"/>
    <w:rsid w:val="00263530"/>
    <w:rsid w:val="00263A07"/>
    <w:rsid w:val="002649CA"/>
    <w:rsid w:val="002664BA"/>
    <w:rsid w:val="00274816"/>
    <w:rsid w:val="00274935"/>
    <w:rsid w:val="00280A4A"/>
    <w:rsid w:val="00283152"/>
    <w:rsid w:val="00285795"/>
    <w:rsid w:val="0028746F"/>
    <w:rsid w:val="00293613"/>
    <w:rsid w:val="00293771"/>
    <w:rsid w:val="002965D5"/>
    <w:rsid w:val="00296BF3"/>
    <w:rsid w:val="002A0E5C"/>
    <w:rsid w:val="002A52C8"/>
    <w:rsid w:val="002A5EA8"/>
    <w:rsid w:val="002B285E"/>
    <w:rsid w:val="002B2BE5"/>
    <w:rsid w:val="002B346A"/>
    <w:rsid w:val="002B353F"/>
    <w:rsid w:val="002C1951"/>
    <w:rsid w:val="002C19F1"/>
    <w:rsid w:val="002C338A"/>
    <w:rsid w:val="002C6158"/>
    <w:rsid w:val="002D2BC9"/>
    <w:rsid w:val="002D69C6"/>
    <w:rsid w:val="002E2AD7"/>
    <w:rsid w:val="002E59AB"/>
    <w:rsid w:val="002E64C7"/>
    <w:rsid w:val="002F083A"/>
    <w:rsid w:val="002F22CC"/>
    <w:rsid w:val="002F28C7"/>
    <w:rsid w:val="002F39EE"/>
    <w:rsid w:val="002F3A36"/>
    <w:rsid w:val="002F4CFD"/>
    <w:rsid w:val="002F51D9"/>
    <w:rsid w:val="002F5B1B"/>
    <w:rsid w:val="00303B52"/>
    <w:rsid w:val="00307913"/>
    <w:rsid w:val="00310A1D"/>
    <w:rsid w:val="003148D7"/>
    <w:rsid w:val="003151DB"/>
    <w:rsid w:val="00320708"/>
    <w:rsid w:val="003224A1"/>
    <w:rsid w:val="003226E0"/>
    <w:rsid w:val="00323CF9"/>
    <w:rsid w:val="00332967"/>
    <w:rsid w:val="00333D66"/>
    <w:rsid w:val="00334A7C"/>
    <w:rsid w:val="0033720F"/>
    <w:rsid w:val="00337300"/>
    <w:rsid w:val="00342F7A"/>
    <w:rsid w:val="00344C19"/>
    <w:rsid w:val="00345F6E"/>
    <w:rsid w:val="00345F7D"/>
    <w:rsid w:val="00346FEC"/>
    <w:rsid w:val="0035292E"/>
    <w:rsid w:val="0035363A"/>
    <w:rsid w:val="003539A1"/>
    <w:rsid w:val="00356D9C"/>
    <w:rsid w:val="00360906"/>
    <w:rsid w:val="00361B49"/>
    <w:rsid w:val="00362E13"/>
    <w:rsid w:val="003778A5"/>
    <w:rsid w:val="00381965"/>
    <w:rsid w:val="003911AE"/>
    <w:rsid w:val="00396AEF"/>
    <w:rsid w:val="003A21A4"/>
    <w:rsid w:val="003A28C1"/>
    <w:rsid w:val="003A2C6E"/>
    <w:rsid w:val="003A3639"/>
    <w:rsid w:val="003A6048"/>
    <w:rsid w:val="003A7CA4"/>
    <w:rsid w:val="003B1C16"/>
    <w:rsid w:val="003B1F6C"/>
    <w:rsid w:val="003B4EB3"/>
    <w:rsid w:val="003C0FED"/>
    <w:rsid w:val="003C26EC"/>
    <w:rsid w:val="003C5D34"/>
    <w:rsid w:val="003D1361"/>
    <w:rsid w:val="003D5BE7"/>
    <w:rsid w:val="003D793E"/>
    <w:rsid w:val="003D7ED4"/>
    <w:rsid w:val="003E19F3"/>
    <w:rsid w:val="003E1AD9"/>
    <w:rsid w:val="003E3564"/>
    <w:rsid w:val="003E697B"/>
    <w:rsid w:val="003F0E0F"/>
    <w:rsid w:val="00400E3A"/>
    <w:rsid w:val="00402BBB"/>
    <w:rsid w:val="00404BD3"/>
    <w:rsid w:val="0040530C"/>
    <w:rsid w:val="0040744C"/>
    <w:rsid w:val="00413A3F"/>
    <w:rsid w:val="00416FF1"/>
    <w:rsid w:val="00420123"/>
    <w:rsid w:val="00421B7A"/>
    <w:rsid w:val="00423D4F"/>
    <w:rsid w:val="004253DF"/>
    <w:rsid w:val="00427497"/>
    <w:rsid w:val="0042797F"/>
    <w:rsid w:val="00427D6F"/>
    <w:rsid w:val="00430413"/>
    <w:rsid w:val="004311CA"/>
    <w:rsid w:val="004361D5"/>
    <w:rsid w:val="00437758"/>
    <w:rsid w:val="004377A5"/>
    <w:rsid w:val="0044282D"/>
    <w:rsid w:val="00442AAF"/>
    <w:rsid w:val="00444D8A"/>
    <w:rsid w:val="0044530B"/>
    <w:rsid w:val="00446C80"/>
    <w:rsid w:val="004473F0"/>
    <w:rsid w:val="00451496"/>
    <w:rsid w:val="00451624"/>
    <w:rsid w:val="00451A6D"/>
    <w:rsid w:val="0045421A"/>
    <w:rsid w:val="00454F19"/>
    <w:rsid w:val="00460E65"/>
    <w:rsid w:val="00462737"/>
    <w:rsid w:val="00464424"/>
    <w:rsid w:val="004679BA"/>
    <w:rsid w:val="00472562"/>
    <w:rsid w:val="00475D12"/>
    <w:rsid w:val="004854DC"/>
    <w:rsid w:val="004907E8"/>
    <w:rsid w:val="004933B8"/>
    <w:rsid w:val="004A099F"/>
    <w:rsid w:val="004A232B"/>
    <w:rsid w:val="004A797F"/>
    <w:rsid w:val="004A7F9D"/>
    <w:rsid w:val="004B2799"/>
    <w:rsid w:val="004B2B4C"/>
    <w:rsid w:val="004B6601"/>
    <w:rsid w:val="004C4877"/>
    <w:rsid w:val="004C5603"/>
    <w:rsid w:val="004C57CA"/>
    <w:rsid w:val="004D4E3A"/>
    <w:rsid w:val="004D7C09"/>
    <w:rsid w:val="004E0777"/>
    <w:rsid w:val="004E239B"/>
    <w:rsid w:val="004E2FD2"/>
    <w:rsid w:val="004E3FA1"/>
    <w:rsid w:val="004E4C24"/>
    <w:rsid w:val="004E5167"/>
    <w:rsid w:val="004E7FA0"/>
    <w:rsid w:val="004F056B"/>
    <w:rsid w:val="004F06F1"/>
    <w:rsid w:val="004F1993"/>
    <w:rsid w:val="004F5712"/>
    <w:rsid w:val="00500232"/>
    <w:rsid w:val="005024F0"/>
    <w:rsid w:val="0050416F"/>
    <w:rsid w:val="0050456F"/>
    <w:rsid w:val="00504CB5"/>
    <w:rsid w:val="00507D58"/>
    <w:rsid w:val="00510CF9"/>
    <w:rsid w:val="00511224"/>
    <w:rsid w:val="00511C96"/>
    <w:rsid w:val="0051220B"/>
    <w:rsid w:val="00512286"/>
    <w:rsid w:val="005132FC"/>
    <w:rsid w:val="00514309"/>
    <w:rsid w:val="00515335"/>
    <w:rsid w:val="0051626C"/>
    <w:rsid w:val="00516BEE"/>
    <w:rsid w:val="0051725B"/>
    <w:rsid w:val="005207CA"/>
    <w:rsid w:val="00523377"/>
    <w:rsid w:val="00523716"/>
    <w:rsid w:val="00530F96"/>
    <w:rsid w:val="00531330"/>
    <w:rsid w:val="00531923"/>
    <w:rsid w:val="00531E59"/>
    <w:rsid w:val="0053450D"/>
    <w:rsid w:val="005348F3"/>
    <w:rsid w:val="00537356"/>
    <w:rsid w:val="00540DCA"/>
    <w:rsid w:val="00542070"/>
    <w:rsid w:val="0054461D"/>
    <w:rsid w:val="005514B9"/>
    <w:rsid w:val="00554D5D"/>
    <w:rsid w:val="00555F57"/>
    <w:rsid w:val="00557870"/>
    <w:rsid w:val="00564477"/>
    <w:rsid w:val="005663EF"/>
    <w:rsid w:val="00567F9F"/>
    <w:rsid w:val="0057143E"/>
    <w:rsid w:val="00572CD8"/>
    <w:rsid w:val="00572FBF"/>
    <w:rsid w:val="0057453D"/>
    <w:rsid w:val="00575943"/>
    <w:rsid w:val="0058290D"/>
    <w:rsid w:val="00583523"/>
    <w:rsid w:val="00583AA1"/>
    <w:rsid w:val="00584583"/>
    <w:rsid w:val="00587037"/>
    <w:rsid w:val="00591471"/>
    <w:rsid w:val="00593F57"/>
    <w:rsid w:val="00593FA1"/>
    <w:rsid w:val="00594ACF"/>
    <w:rsid w:val="00597711"/>
    <w:rsid w:val="00597D18"/>
    <w:rsid w:val="005A0F52"/>
    <w:rsid w:val="005A1C97"/>
    <w:rsid w:val="005A2F3E"/>
    <w:rsid w:val="005A516B"/>
    <w:rsid w:val="005A71D0"/>
    <w:rsid w:val="005B05F2"/>
    <w:rsid w:val="005B3CCE"/>
    <w:rsid w:val="005C1715"/>
    <w:rsid w:val="005C1980"/>
    <w:rsid w:val="005C36CE"/>
    <w:rsid w:val="005C458E"/>
    <w:rsid w:val="005C518E"/>
    <w:rsid w:val="005C5BE5"/>
    <w:rsid w:val="005C6672"/>
    <w:rsid w:val="005C7447"/>
    <w:rsid w:val="005D0ADA"/>
    <w:rsid w:val="005D45C5"/>
    <w:rsid w:val="005D6359"/>
    <w:rsid w:val="005E1129"/>
    <w:rsid w:val="005E20A5"/>
    <w:rsid w:val="005E48CD"/>
    <w:rsid w:val="005E7807"/>
    <w:rsid w:val="005F0090"/>
    <w:rsid w:val="005F27D8"/>
    <w:rsid w:val="005F33BC"/>
    <w:rsid w:val="005F36C6"/>
    <w:rsid w:val="005F5751"/>
    <w:rsid w:val="00600DAF"/>
    <w:rsid w:val="00600EF7"/>
    <w:rsid w:val="006031E6"/>
    <w:rsid w:val="00603497"/>
    <w:rsid w:val="0060753D"/>
    <w:rsid w:val="00610484"/>
    <w:rsid w:val="00612897"/>
    <w:rsid w:val="006128FA"/>
    <w:rsid w:val="00612C62"/>
    <w:rsid w:val="00616F98"/>
    <w:rsid w:val="00617272"/>
    <w:rsid w:val="006215F1"/>
    <w:rsid w:val="006365E5"/>
    <w:rsid w:val="00640B5D"/>
    <w:rsid w:val="00641FFB"/>
    <w:rsid w:val="006535FB"/>
    <w:rsid w:val="006544A3"/>
    <w:rsid w:val="0065548E"/>
    <w:rsid w:val="00660059"/>
    <w:rsid w:val="00660DFC"/>
    <w:rsid w:val="00664C59"/>
    <w:rsid w:val="00665307"/>
    <w:rsid w:val="006727B9"/>
    <w:rsid w:val="00680575"/>
    <w:rsid w:val="006810D7"/>
    <w:rsid w:val="00685DDA"/>
    <w:rsid w:val="00690E61"/>
    <w:rsid w:val="00692F29"/>
    <w:rsid w:val="006932C3"/>
    <w:rsid w:val="0069491D"/>
    <w:rsid w:val="00694AA5"/>
    <w:rsid w:val="00695681"/>
    <w:rsid w:val="00696743"/>
    <w:rsid w:val="0069686D"/>
    <w:rsid w:val="006968BD"/>
    <w:rsid w:val="006B0344"/>
    <w:rsid w:val="006B0767"/>
    <w:rsid w:val="006B1427"/>
    <w:rsid w:val="006B2FA5"/>
    <w:rsid w:val="006B34AB"/>
    <w:rsid w:val="006B5158"/>
    <w:rsid w:val="006C029F"/>
    <w:rsid w:val="006C0339"/>
    <w:rsid w:val="006D0612"/>
    <w:rsid w:val="006D4DCA"/>
    <w:rsid w:val="006D7985"/>
    <w:rsid w:val="006E1A89"/>
    <w:rsid w:val="006F1622"/>
    <w:rsid w:val="006F19D6"/>
    <w:rsid w:val="006F2E72"/>
    <w:rsid w:val="006F38A4"/>
    <w:rsid w:val="006F736E"/>
    <w:rsid w:val="00703727"/>
    <w:rsid w:val="00705ABE"/>
    <w:rsid w:val="00706A7E"/>
    <w:rsid w:val="00715D2A"/>
    <w:rsid w:val="00720699"/>
    <w:rsid w:val="007231D1"/>
    <w:rsid w:val="007242E4"/>
    <w:rsid w:val="007312DD"/>
    <w:rsid w:val="0073223D"/>
    <w:rsid w:val="00732E8D"/>
    <w:rsid w:val="0073509A"/>
    <w:rsid w:val="0073518E"/>
    <w:rsid w:val="0074204D"/>
    <w:rsid w:val="00743207"/>
    <w:rsid w:val="00746A2C"/>
    <w:rsid w:val="007509BB"/>
    <w:rsid w:val="00754CCD"/>
    <w:rsid w:val="007629ED"/>
    <w:rsid w:val="0076506B"/>
    <w:rsid w:val="00767AF3"/>
    <w:rsid w:val="00771E70"/>
    <w:rsid w:val="00774134"/>
    <w:rsid w:val="0077535A"/>
    <w:rsid w:val="00776B69"/>
    <w:rsid w:val="007818BD"/>
    <w:rsid w:val="0078302E"/>
    <w:rsid w:val="00783619"/>
    <w:rsid w:val="007840BC"/>
    <w:rsid w:val="007840DD"/>
    <w:rsid w:val="00786480"/>
    <w:rsid w:val="007941C1"/>
    <w:rsid w:val="0079469E"/>
    <w:rsid w:val="0079774D"/>
    <w:rsid w:val="007A2DDA"/>
    <w:rsid w:val="007A3765"/>
    <w:rsid w:val="007A3A6C"/>
    <w:rsid w:val="007A3C4B"/>
    <w:rsid w:val="007A42B6"/>
    <w:rsid w:val="007A564F"/>
    <w:rsid w:val="007A7A9A"/>
    <w:rsid w:val="007B17B2"/>
    <w:rsid w:val="007B2D32"/>
    <w:rsid w:val="007B3EFD"/>
    <w:rsid w:val="007B45ED"/>
    <w:rsid w:val="007B5EFC"/>
    <w:rsid w:val="007B7446"/>
    <w:rsid w:val="007C1DDF"/>
    <w:rsid w:val="007C6A80"/>
    <w:rsid w:val="007D0154"/>
    <w:rsid w:val="007D4F0D"/>
    <w:rsid w:val="007E2190"/>
    <w:rsid w:val="007E56B4"/>
    <w:rsid w:val="007F5E26"/>
    <w:rsid w:val="007F6BE3"/>
    <w:rsid w:val="007F7D52"/>
    <w:rsid w:val="008046ED"/>
    <w:rsid w:val="008050D1"/>
    <w:rsid w:val="00813F97"/>
    <w:rsid w:val="00813FC4"/>
    <w:rsid w:val="008156CF"/>
    <w:rsid w:val="00820BD1"/>
    <w:rsid w:val="008238AC"/>
    <w:rsid w:val="0082474A"/>
    <w:rsid w:val="00825CF0"/>
    <w:rsid w:val="00840BB8"/>
    <w:rsid w:val="00841D9C"/>
    <w:rsid w:val="00844A34"/>
    <w:rsid w:val="00846027"/>
    <w:rsid w:val="008463D6"/>
    <w:rsid w:val="0085101E"/>
    <w:rsid w:val="008536C2"/>
    <w:rsid w:val="00864346"/>
    <w:rsid w:val="00865FD4"/>
    <w:rsid w:val="00870687"/>
    <w:rsid w:val="008707A2"/>
    <w:rsid w:val="00876C07"/>
    <w:rsid w:val="00877015"/>
    <w:rsid w:val="00877C29"/>
    <w:rsid w:val="00884E95"/>
    <w:rsid w:val="008857C0"/>
    <w:rsid w:val="00890FE3"/>
    <w:rsid w:val="00891240"/>
    <w:rsid w:val="00891716"/>
    <w:rsid w:val="00892AD8"/>
    <w:rsid w:val="008968D0"/>
    <w:rsid w:val="00896C0A"/>
    <w:rsid w:val="00897A21"/>
    <w:rsid w:val="008A1718"/>
    <w:rsid w:val="008A3214"/>
    <w:rsid w:val="008A3A3D"/>
    <w:rsid w:val="008A6E60"/>
    <w:rsid w:val="008B03D2"/>
    <w:rsid w:val="008B48A3"/>
    <w:rsid w:val="008B7C59"/>
    <w:rsid w:val="008C2E7D"/>
    <w:rsid w:val="008C39FC"/>
    <w:rsid w:val="008C5996"/>
    <w:rsid w:val="008C75BD"/>
    <w:rsid w:val="008D3A7B"/>
    <w:rsid w:val="008D4CBB"/>
    <w:rsid w:val="008D55E9"/>
    <w:rsid w:val="008D7279"/>
    <w:rsid w:val="008E3241"/>
    <w:rsid w:val="008F06E5"/>
    <w:rsid w:val="008F2AED"/>
    <w:rsid w:val="008F4028"/>
    <w:rsid w:val="008F5A1E"/>
    <w:rsid w:val="008F5EE0"/>
    <w:rsid w:val="00904225"/>
    <w:rsid w:val="00904BFD"/>
    <w:rsid w:val="00905786"/>
    <w:rsid w:val="009120EC"/>
    <w:rsid w:val="00917035"/>
    <w:rsid w:val="009215DD"/>
    <w:rsid w:val="00924D05"/>
    <w:rsid w:val="00927204"/>
    <w:rsid w:val="00927D61"/>
    <w:rsid w:val="009315C5"/>
    <w:rsid w:val="00931D38"/>
    <w:rsid w:val="00934CFC"/>
    <w:rsid w:val="00937230"/>
    <w:rsid w:val="00937842"/>
    <w:rsid w:val="00937FFA"/>
    <w:rsid w:val="00942887"/>
    <w:rsid w:val="00944D50"/>
    <w:rsid w:val="00945580"/>
    <w:rsid w:val="00946070"/>
    <w:rsid w:val="00946827"/>
    <w:rsid w:val="009470BD"/>
    <w:rsid w:val="009529B1"/>
    <w:rsid w:val="00954ABF"/>
    <w:rsid w:val="009614CC"/>
    <w:rsid w:val="00964659"/>
    <w:rsid w:val="00964E7F"/>
    <w:rsid w:val="00970326"/>
    <w:rsid w:val="009710D8"/>
    <w:rsid w:val="0097220E"/>
    <w:rsid w:val="009722EC"/>
    <w:rsid w:val="00973EA9"/>
    <w:rsid w:val="009750A6"/>
    <w:rsid w:val="00976FE2"/>
    <w:rsid w:val="00977A13"/>
    <w:rsid w:val="00980429"/>
    <w:rsid w:val="0098051C"/>
    <w:rsid w:val="009827C6"/>
    <w:rsid w:val="00983E53"/>
    <w:rsid w:val="00984425"/>
    <w:rsid w:val="009854DC"/>
    <w:rsid w:val="00986162"/>
    <w:rsid w:val="0098687B"/>
    <w:rsid w:val="00986F4B"/>
    <w:rsid w:val="00992D62"/>
    <w:rsid w:val="0099473F"/>
    <w:rsid w:val="0099524D"/>
    <w:rsid w:val="009A4398"/>
    <w:rsid w:val="009A443D"/>
    <w:rsid w:val="009A5856"/>
    <w:rsid w:val="009B0E00"/>
    <w:rsid w:val="009B30A1"/>
    <w:rsid w:val="009B6295"/>
    <w:rsid w:val="009B6D42"/>
    <w:rsid w:val="009C335C"/>
    <w:rsid w:val="009C5C7C"/>
    <w:rsid w:val="009D0902"/>
    <w:rsid w:val="009D17D2"/>
    <w:rsid w:val="009D58A6"/>
    <w:rsid w:val="009D61D5"/>
    <w:rsid w:val="009D78D3"/>
    <w:rsid w:val="009E0476"/>
    <w:rsid w:val="009E52AD"/>
    <w:rsid w:val="009E6EC4"/>
    <w:rsid w:val="009F79E1"/>
    <w:rsid w:val="00A00FB5"/>
    <w:rsid w:val="00A05C8F"/>
    <w:rsid w:val="00A064F6"/>
    <w:rsid w:val="00A10754"/>
    <w:rsid w:val="00A10AA5"/>
    <w:rsid w:val="00A10B33"/>
    <w:rsid w:val="00A16FAE"/>
    <w:rsid w:val="00A2076C"/>
    <w:rsid w:val="00A23FEF"/>
    <w:rsid w:val="00A2502B"/>
    <w:rsid w:val="00A30948"/>
    <w:rsid w:val="00A329CC"/>
    <w:rsid w:val="00A33D98"/>
    <w:rsid w:val="00A36EA2"/>
    <w:rsid w:val="00A36FBB"/>
    <w:rsid w:val="00A37BFE"/>
    <w:rsid w:val="00A4479B"/>
    <w:rsid w:val="00A45EB1"/>
    <w:rsid w:val="00A472D0"/>
    <w:rsid w:val="00A53E58"/>
    <w:rsid w:val="00A54A63"/>
    <w:rsid w:val="00A5578C"/>
    <w:rsid w:val="00A57EDA"/>
    <w:rsid w:val="00A60BCE"/>
    <w:rsid w:val="00A62E89"/>
    <w:rsid w:val="00A631B6"/>
    <w:rsid w:val="00A63505"/>
    <w:rsid w:val="00A6663D"/>
    <w:rsid w:val="00A72215"/>
    <w:rsid w:val="00A722C2"/>
    <w:rsid w:val="00A72304"/>
    <w:rsid w:val="00A80117"/>
    <w:rsid w:val="00A82765"/>
    <w:rsid w:val="00A853EB"/>
    <w:rsid w:val="00A8658A"/>
    <w:rsid w:val="00A9040F"/>
    <w:rsid w:val="00A9235C"/>
    <w:rsid w:val="00A977DF"/>
    <w:rsid w:val="00AA0186"/>
    <w:rsid w:val="00AA3BAB"/>
    <w:rsid w:val="00AA4A00"/>
    <w:rsid w:val="00AA5563"/>
    <w:rsid w:val="00AB042C"/>
    <w:rsid w:val="00AB2174"/>
    <w:rsid w:val="00AB3FC9"/>
    <w:rsid w:val="00AC0205"/>
    <w:rsid w:val="00AC22D3"/>
    <w:rsid w:val="00AC4A0D"/>
    <w:rsid w:val="00AE0C3C"/>
    <w:rsid w:val="00AE2D1D"/>
    <w:rsid w:val="00AE2FA3"/>
    <w:rsid w:val="00AE3C94"/>
    <w:rsid w:val="00AF7B70"/>
    <w:rsid w:val="00B00B08"/>
    <w:rsid w:val="00B02F54"/>
    <w:rsid w:val="00B114A4"/>
    <w:rsid w:val="00B143F6"/>
    <w:rsid w:val="00B30936"/>
    <w:rsid w:val="00B32770"/>
    <w:rsid w:val="00B33A72"/>
    <w:rsid w:val="00B33F37"/>
    <w:rsid w:val="00B341D3"/>
    <w:rsid w:val="00B36B82"/>
    <w:rsid w:val="00B36E25"/>
    <w:rsid w:val="00B42445"/>
    <w:rsid w:val="00B43768"/>
    <w:rsid w:val="00B47DA9"/>
    <w:rsid w:val="00B51E26"/>
    <w:rsid w:val="00B52D8D"/>
    <w:rsid w:val="00B542CA"/>
    <w:rsid w:val="00B54B26"/>
    <w:rsid w:val="00B54C26"/>
    <w:rsid w:val="00B55E6A"/>
    <w:rsid w:val="00B5723F"/>
    <w:rsid w:val="00B5793D"/>
    <w:rsid w:val="00B61C8E"/>
    <w:rsid w:val="00B63249"/>
    <w:rsid w:val="00B63F06"/>
    <w:rsid w:val="00B67DFC"/>
    <w:rsid w:val="00B7318A"/>
    <w:rsid w:val="00B7510F"/>
    <w:rsid w:val="00B76156"/>
    <w:rsid w:val="00B77D6E"/>
    <w:rsid w:val="00B80FE2"/>
    <w:rsid w:val="00B81CDE"/>
    <w:rsid w:val="00B84145"/>
    <w:rsid w:val="00B848D8"/>
    <w:rsid w:val="00B879BF"/>
    <w:rsid w:val="00BA366F"/>
    <w:rsid w:val="00BB3730"/>
    <w:rsid w:val="00BB42F1"/>
    <w:rsid w:val="00BB4A03"/>
    <w:rsid w:val="00BB509E"/>
    <w:rsid w:val="00BB54D7"/>
    <w:rsid w:val="00BC06DE"/>
    <w:rsid w:val="00BC17F7"/>
    <w:rsid w:val="00BC1BCD"/>
    <w:rsid w:val="00BC215F"/>
    <w:rsid w:val="00BC40A5"/>
    <w:rsid w:val="00BC4497"/>
    <w:rsid w:val="00BC5381"/>
    <w:rsid w:val="00BC5C7C"/>
    <w:rsid w:val="00BC638E"/>
    <w:rsid w:val="00BD002C"/>
    <w:rsid w:val="00BD093C"/>
    <w:rsid w:val="00BD1200"/>
    <w:rsid w:val="00BD2686"/>
    <w:rsid w:val="00BD6597"/>
    <w:rsid w:val="00BD6673"/>
    <w:rsid w:val="00BD6C77"/>
    <w:rsid w:val="00BE2F1B"/>
    <w:rsid w:val="00BE4EFF"/>
    <w:rsid w:val="00BF037D"/>
    <w:rsid w:val="00BF1E72"/>
    <w:rsid w:val="00BF3CB6"/>
    <w:rsid w:val="00BF4B67"/>
    <w:rsid w:val="00BF5111"/>
    <w:rsid w:val="00BF696C"/>
    <w:rsid w:val="00BF6B52"/>
    <w:rsid w:val="00C0093E"/>
    <w:rsid w:val="00C00A18"/>
    <w:rsid w:val="00C00DED"/>
    <w:rsid w:val="00C053E2"/>
    <w:rsid w:val="00C10546"/>
    <w:rsid w:val="00C14917"/>
    <w:rsid w:val="00C161A3"/>
    <w:rsid w:val="00C23223"/>
    <w:rsid w:val="00C23C5B"/>
    <w:rsid w:val="00C26D32"/>
    <w:rsid w:val="00C27A33"/>
    <w:rsid w:val="00C309C0"/>
    <w:rsid w:val="00C3229E"/>
    <w:rsid w:val="00C43677"/>
    <w:rsid w:val="00C45BC4"/>
    <w:rsid w:val="00C472C5"/>
    <w:rsid w:val="00C500AC"/>
    <w:rsid w:val="00C509B7"/>
    <w:rsid w:val="00C5646E"/>
    <w:rsid w:val="00C60414"/>
    <w:rsid w:val="00C61A99"/>
    <w:rsid w:val="00C67155"/>
    <w:rsid w:val="00C71667"/>
    <w:rsid w:val="00C729ED"/>
    <w:rsid w:val="00C72D10"/>
    <w:rsid w:val="00C734D7"/>
    <w:rsid w:val="00C75203"/>
    <w:rsid w:val="00C75E5C"/>
    <w:rsid w:val="00C878D8"/>
    <w:rsid w:val="00C9068A"/>
    <w:rsid w:val="00C91A69"/>
    <w:rsid w:val="00C94483"/>
    <w:rsid w:val="00C9454D"/>
    <w:rsid w:val="00CA048A"/>
    <w:rsid w:val="00CA0CEB"/>
    <w:rsid w:val="00CA2DFE"/>
    <w:rsid w:val="00CA3064"/>
    <w:rsid w:val="00CA3BD2"/>
    <w:rsid w:val="00CA6CD5"/>
    <w:rsid w:val="00CA7343"/>
    <w:rsid w:val="00CB5871"/>
    <w:rsid w:val="00CB7B0C"/>
    <w:rsid w:val="00CC03B8"/>
    <w:rsid w:val="00CC21BC"/>
    <w:rsid w:val="00CC5BD0"/>
    <w:rsid w:val="00CC7B28"/>
    <w:rsid w:val="00CD1E4D"/>
    <w:rsid w:val="00CD320E"/>
    <w:rsid w:val="00CD4496"/>
    <w:rsid w:val="00CE02F7"/>
    <w:rsid w:val="00CE09F3"/>
    <w:rsid w:val="00CE1942"/>
    <w:rsid w:val="00CE658F"/>
    <w:rsid w:val="00CE7796"/>
    <w:rsid w:val="00CF4E99"/>
    <w:rsid w:val="00CF61C5"/>
    <w:rsid w:val="00CF6C99"/>
    <w:rsid w:val="00CF7239"/>
    <w:rsid w:val="00CF73DD"/>
    <w:rsid w:val="00D01278"/>
    <w:rsid w:val="00D03A0F"/>
    <w:rsid w:val="00D04C2D"/>
    <w:rsid w:val="00D075B8"/>
    <w:rsid w:val="00D10ADA"/>
    <w:rsid w:val="00D12460"/>
    <w:rsid w:val="00D1313A"/>
    <w:rsid w:val="00D13667"/>
    <w:rsid w:val="00D14B1A"/>
    <w:rsid w:val="00D20D49"/>
    <w:rsid w:val="00D2233C"/>
    <w:rsid w:val="00D26058"/>
    <w:rsid w:val="00D27162"/>
    <w:rsid w:val="00D307F0"/>
    <w:rsid w:val="00D35367"/>
    <w:rsid w:val="00D41A5B"/>
    <w:rsid w:val="00D41B80"/>
    <w:rsid w:val="00D41F29"/>
    <w:rsid w:val="00D42329"/>
    <w:rsid w:val="00D42E0F"/>
    <w:rsid w:val="00D44C3D"/>
    <w:rsid w:val="00D44CEE"/>
    <w:rsid w:val="00D52E68"/>
    <w:rsid w:val="00D55B68"/>
    <w:rsid w:val="00D57AD5"/>
    <w:rsid w:val="00D601D8"/>
    <w:rsid w:val="00D60A7D"/>
    <w:rsid w:val="00D61FAC"/>
    <w:rsid w:val="00D679A1"/>
    <w:rsid w:val="00D71B0A"/>
    <w:rsid w:val="00D771C0"/>
    <w:rsid w:val="00D802CD"/>
    <w:rsid w:val="00D81CA2"/>
    <w:rsid w:val="00D83255"/>
    <w:rsid w:val="00D836E1"/>
    <w:rsid w:val="00D84F7A"/>
    <w:rsid w:val="00D86769"/>
    <w:rsid w:val="00D944BE"/>
    <w:rsid w:val="00DA17D4"/>
    <w:rsid w:val="00DA18D0"/>
    <w:rsid w:val="00DA2206"/>
    <w:rsid w:val="00DA338D"/>
    <w:rsid w:val="00DA631D"/>
    <w:rsid w:val="00DA6652"/>
    <w:rsid w:val="00DA7C98"/>
    <w:rsid w:val="00DB189C"/>
    <w:rsid w:val="00DB524E"/>
    <w:rsid w:val="00DC088D"/>
    <w:rsid w:val="00DC08AE"/>
    <w:rsid w:val="00DC0CF5"/>
    <w:rsid w:val="00DC1389"/>
    <w:rsid w:val="00DC4C94"/>
    <w:rsid w:val="00DC6DEC"/>
    <w:rsid w:val="00DC7181"/>
    <w:rsid w:val="00DD4D54"/>
    <w:rsid w:val="00DD5877"/>
    <w:rsid w:val="00DD6031"/>
    <w:rsid w:val="00DD7039"/>
    <w:rsid w:val="00DE04EC"/>
    <w:rsid w:val="00DE3AD3"/>
    <w:rsid w:val="00DE46B1"/>
    <w:rsid w:val="00DE564F"/>
    <w:rsid w:val="00DE7A3F"/>
    <w:rsid w:val="00DF0544"/>
    <w:rsid w:val="00DF1219"/>
    <w:rsid w:val="00DF67D7"/>
    <w:rsid w:val="00DF7545"/>
    <w:rsid w:val="00E00BAB"/>
    <w:rsid w:val="00E02070"/>
    <w:rsid w:val="00E04A1C"/>
    <w:rsid w:val="00E052F8"/>
    <w:rsid w:val="00E105FF"/>
    <w:rsid w:val="00E16387"/>
    <w:rsid w:val="00E16601"/>
    <w:rsid w:val="00E268CC"/>
    <w:rsid w:val="00E27C06"/>
    <w:rsid w:val="00E32A5E"/>
    <w:rsid w:val="00E32C4A"/>
    <w:rsid w:val="00E409BE"/>
    <w:rsid w:val="00E4563F"/>
    <w:rsid w:val="00E46616"/>
    <w:rsid w:val="00E473C9"/>
    <w:rsid w:val="00E50ED1"/>
    <w:rsid w:val="00E520D8"/>
    <w:rsid w:val="00E543B6"/>
    <w:rsid w:val="00E6038F"/>
    <w:rsid w:val="00E60C18"/>
    <w:rsid w:val="00E65E42"/>
    <w:rsid w:val="00E6669C"/>
    <w:rsid w:val="00E67304"/>
    <w:rsid w:val="00E673A6"/>
    <w:rsid w:val="00E70C7F"/>
    <w:rsid w:val="00E70E60"/>
    <w:rsid w:val="00E71217"/>
    <w:rsid w:val="00E7193D"/>
    <w:rsid w:val="00E73052"/>
    <w:rsid w:val="00E84053"/>
    <w:rsid w:val="00E843B6"/>
    <w:rsid w:val="00E84600"/>
    <w:rsid w:val="00E85C7D"/>
    <w:rsid w:val="00E9033E"/>
    <w:rsid w:val="00E91562"/>
    <w:rsid w:val="00E930A8"/>
    <w:rsid w:val="00E949E1"/>
    <w:rsid w:val="00E9541F"/>
    <w:rsid w:val="00E978F6"/>
    <w:rsid w:val="00EA1905"/>
    <w:rsid w:val="00EB3AB4"/>
    <w:rsid w:val="00EB4FD9"/>
    <w:rsid w:val="00EC0C91"/>
    <w:rsid w:val="00EC17F5"/>
    <w:rsid w:val="00EC64E6"/>
    <w:rsid w:val="00ED0026"/>
    <w:rsid w:val="00ED6EDC"/>
    <w:rsid w:val="00EE0B69"/>
    <w:rsid w:val="00EE168D"/>
    <w:rsid w:val="00EF1DFE"/>
    <w:rsid w:val="00EF3518"/>
    <w:rsid w:val="00F00E10"/>
    <w:rsid w:val="00F06462"/>
    <w:rsid w:val="00F10D35"/>
    <w:rsid w:val="00F2204D"/>
    <w:rsid w:val="00F2208A"/>
    <w:rsid w:val="00F23114"/>
    <w:rsid w:val="00F23E38"/>
    <w:rsid w:val="00F25FB2"/>
    <w:rsid w:val="00F26BDB"/>
    <w:rsid w:val="00F31428"/>
    <w:rsid w:val="00F315D8"/>
    <w:rsid w:val="00F32781"/>
    <w:rsid w:val="00F35871"/>
    <w:rsid w:val="00F3725D"/>
    <w:rsid w:val="00F4021E"/>
    <w:rsid w:val="00F42F80"/>
    <w:rsid w:val="00F454DB"/>
    <w:rsid w:val="00F46391"/>
    <w:rsid w:val="00F468EF"/>
    <w:rsid w:val="00F46930"/>
    <w:rsid w:val="00F530BC"/>
    <w:rsid w:val="00F5322C"/>
    <w:rsid w:val="00F54F96"/>
    <w:rsid w:val="00F560DC"/>
    <w:rsid w:val="00F572D2"/>
    <w:rsid w:val="00F623E9"/>
    <w:rsid w:val="00F62D87"/>
    <w:rsid w:val="00F640F7"/>
    <w:rsid w:val="00F64C6A"/>
    <w:rsid w:val="00F70995"/>
    <w:rsid w:val="00F74EF0"/>
    <w:rsid w:val="00F75C68"/>
    <w:rsid w:val="00F830C8"/>
    <w:rsid w:val="00F85DDD"/>
    <w:rsid w:val="00F939CD"/>
    <w:rsid w:val="00F94C89"/>
    <w:rsid w:val="00F97102"/>
    <w:rsid w:val="00FA2C94"/>
    <w:rsid w:val="00FA4BFF"/>
    <w:rsid w:val="00FA545B"/>
    <w:rsid w:val="00FA5762"/>
    <w:rsid w:val="00FA641D"/>
    <w:rsid w:val="00FB0AC6"/>
    <w:rsid w:val="00FB18AA"/>
    <w:rsid w:val="00FB4F88"/>
    <w:rsid w:val="00FB61D2"/>
    <w:rsid w:val="00FC06C8"/>
    <w:rsid w:val="00FC1D2D"/>
    <w:rsid w:val="00FC5DDA"/>
    <w:rsid w:val="00FC6441"/>
    <w:rsid w:val="00FC75C7"/>
    <w:rsid w:val="00FD08F3"/>
    <w:rsid w:val="00FD2E32"/>
    <w:rsid w:val="00FE185E"/>
    <w:rsid w:val="00FE1D37"/>
    <w:rsid w:val="00FE2CAB"/>
    <w:rsid w:val="00FF0B86"/>
    <w:rsid w:val="00FF190E"/>
    <w:rsid w:val="00FF323C"/>
    <w:rsid w:val="00FF5601"/>
    <w:rsid w:val="00FF6E95"/>
    <w:rsid w:val="00FF6FDB"/>
    <w:rsid w:val="00FF7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8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EC"/>
    <w:rPr>
      <w:lang w:eastAsia="en-US"/>
    </w:rPr>
  </w:style>
  <w:style w:type="paragraph" w:styleId="Heading1">
    <w:name w:val="heading 1"/>
    <w:aliases w:val="h1,H1,Nav-Heading 1,(Alt+1),sh1,section 1,Heading 1a,section 11,section 12,section 13,section 14,section 15,section 16,section 17,Prop Heading 1,se,new page/chapter,Heading1-bio,Heading1slides,1m,Headline1,Section Heading,Headline11,Headline12"/>
    <w:basedOn w:val="Normal"/>
    <w:next w:val="Normal"/>
    <w:link w:val="Heading1Char"/>
    <w:uiPriority w:val="9"/>
    <w:qFormat/>
    <w:rsid w:val="00984425"/>
    <w:pPr>
      <w:keepNext/>
      <w:numPr>
        <w:numId w:val="1"/>
      </w:numPr>
      <w:spacing w:before="120" w:after="60"/>
      <w:jc w:val="both"/>
      <w:outlineLvl w:val="0"/>
    </w:pPr>
    <w:rPr>
      <w:rFonts w:asciiTheme="minorHAnsi" w:hAnsiTheme="minorHAnsi"/>
      <w:b/>
      <w:bCs/>
      <w:spacing w:val="-2"/>
      <w:sz w:val="20"/>
      <w:szCs w:val="20"/>
    </w:rPr>
  </w:style>
  <w:style w:type="paragraph" w:styleId="Heading2">
    <w:name w:val="heading 2"/>
    <w:aliases w:val="Nav-Heading 2,Level 2 Topic Heading,l2,(Alt+2),h2,sh2,A,section 1.1,A.B.C.,Heading2-bio,Career Exp.,section 1.11,section 1.12,section 1.13,section 1.111,section 1.121,outlined numbered,Subhead1,Reset numbering,H2,se2,Sub-section (1.1),Su,He,2"/>
    <w:basedOn w:val="Normal"/>
    <w:next w:val="Normal"/>
    <w:link w:val="Heading2Char"/>
    <w:qFormat/>
    <w:rsid w:val="00184031"/>
    <w:pPr>
      <w:numPr>
        <w:ilvl w:val="1"/>
        <w:numId w:val="1"/>
      </w:numPr>
      <w:spacing w:after="60"/>
      <w:jc w:val="both"/>
      <w:outlineLvl w:val="1"/>
    </w:pPr>
    <w:rPr>
      <w:rFonts w:asciiTheme="minorHAnsi" w:hAnsiTheme="minorHAnsi" w:cs="Arial"/>
      <w:snapToGrid w:val="0"/>
      <w:sz w:val="18"/>
      <w:szCs w:val="18"/>
    </w:rPr>
  </w:style>
  <w:style w:type="paragraph" w:styleId="Heading3">
    <w:name w:val="heading 3"/>
    <w:aliases w:val="Nav-Heading 3,Topic Title,top,Org Heading 1,H3,h3,(Alt+3),L3,titre 1.1.1,Section 1.1.1,titre 1.1.11,titre 1.1.12,titre 1.1.13,titre 1.1.111,titre 1.1.121,1.2.3.,heading 3,BOD 1,BOD 0,Head 3,Sub-section 1.1.1,Level 1 - 1,Level 1 - 2"/>
    <w:basedOn w:val="Normal"/>
    <w:next w:val="Normal"/>
    <w:link w:val="Heading3Char"/>
    <w:qFormat/>
    <w:rsid w:val="00DE04EC"/>
    <w:pPr>
      <w:keepNext/>
      <w:numPr>
        <w:ilvl w:val="2"/>
        <w:numId w:val="1"/>
      </w:numPr>
      <w:jc w:val="center"/>
      <w:outlineLvl w:val="2"/>
    </w:pPr>
    <w:rPr>
      <w:rFonts w:ascii="Arial" w:hAnsi="Arial"/>
      <w:b/>
    </w:rPr>
  </w:style>
  <w:style w:type="paragraph" w:styleId="Heading4">
    <w:name w:val="heading 4"/>
    <w:aliases w:val="Nav-Heading 4"/>
    <w:basedOn w:val="Normal"/>
    <w:next w:val="Normal"/>
    <w:link w:val="Heading4Char"/>
    <w:qFormat/>
    <w:rsid w:val="00DE04EC"/>
    <w:pPr>
      <w:keepNext/>
      <w:numPr>
        <w:ilvl w:val="3"/>
        <w:numId w:val="1"/>
      </w:numPr>
      <w:spacing w:before="240" w:after="60"/>
      <w:outlineLvl w:val="3"/>
    </w:pPr>
    <w:rPr>
      <w:rFonts w:ascii="Arial" w:hAnsi="Arial"/>
      <w:b/>
    </w:rPr>
  </w:style>
  <w:style w:type="paragraph" w:styleId="Heading5">
    <w:name w:val="heading 5"/>
    <w:aliases w:val="Level 3 - i,Block Label,DO NOT USE_h5,h5,Second Subheading,Bullet point,H5,L5,5,BT L1"/>
    <w:basedOn w:val="Normal"/>
    <w:next w:val="Normal"/>
    <w:link w:val="Heading5Char"/>
    <w:qFormat/>
    <w:rsid w:val="00DE04EC"/>
    <w:pPr>
      <w:numPr>
        <w:ilvl w:val="4"/>
        <w:numId w:val="1"/>
      </w:numPr>
      <w:spacing w:before="240" w:after="60"/>
      <w:outlineLvl w:val="4"/>
    </w:pPr>
    <w:rPr>
      <w:sz w:val="22"/>
    </w:rPr>
  </w:style>
  <w:style w:type="paragraph" w:styleId="Heading6">
    <w:name w:val="heading 6"/>
    <w:aliases w:val="Legal Level 1.,h6"/>
    <w:basedOn w:val="Normal"/>
    <w:next w:val="Normal"/>
    <w:link w:val="Heading6Char"/>
    <w:qFormat/>
    <w:rsid w:val="00DE04EC"/>
    <w:pPr>
      <w:numPr>
        <w:ilvl w:val="5"/>
        <w:numId w:val="1"/>
      </w:numPr>
      <w:spacing w:before="240" w:after="60"/>
      <w:outlineLvl w:val="5"/>
    </w:pPr>
    <w:rPr>
      <w:i/>
      <w:sz w:val="22"/>
    </w:rPr>
  </w:style>
  <w:style w:type="paragraph" w:styleId="Heading7">
    <w:name w:val="heading 7"/>
    <w:aliases w:val="h7"/>
    <w:basedOn w:val="Normal"/>
    <w:next w:val="Normal"/>
    <w:link w:val="Heading7Char"/>
    <w:qFormat/>
    <w:rsid w:val="00DE04EC"/>
    <w:pPr>
      <w:numPr>
        <w:ilvl w:val="6"/>
        <w:numId w:val="1"/>
      </w:numPr>
      <w:spacing w:before="240" w:after="60"/>
      <w:outlineLvl w:val="6"/>
    </w:pPr>
    <w:rPr>
      <w:rFonts w:ascii="Arial" w:hAnsi="Arial"/>
    </w:rPr>
  </w:style>
  <w:style w:type="paragraph" w:styleId="Heading8">
    <w:name w:val="heading 8"/>
    <w:aliases w:val="Heading 1-intro,Legal Level 1.1.1.,h8"/>
    <w:basedOn w:val="Normal"/>
    <w:next w:val="Normal"/>
    <w:link w:val="Heading8Char"/>
    <w:qFormat/>
    <w:rsid w:val="00DE04EC"/>
    <w:pPr>
      <w:numPr>
        <w:ilvl w:val="7"/>
        <w:numId w:val="1"/>
      </w:numPr>
      <w:spacing w:before="240" w:after="60"/>
      <w:outlineLvl w:val="7"/>
    </w:pPr>
    <w:rPr>
      <w:rFonts w:ascii="Arial" w:hAnsi="Arial"/>
      <w:i/>
    </w:rPr>
  </w:style>
  <w:style w:type="paragraph" w:styleId="Heading9">
    <w:name w:val="heading 9"/>
    <w:aliases w:val="Legal Level 1.1.1.1.,Appendices,h9"/>
    <w:basedOn w:val="Normal"/>
    <w:next w:val="Normal"/>
    <w:link w:val="Heading9Char"/>
    <w:qFormat/>
    <w:rsid w:val="00DE04E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1">
    <w:name w:val="hdg1"/>
    <w:basedOn w:val="Normal"/>
    <w:rsid w:val="00DE04E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right" w:pos="9888"/>
      </w:tabs>
      <w:spacing w:line="360" w:lineRule="atLeast"/>
      <w:ind w:right="-480"/>
      <w:jc w:val="both"/>
    </w:pPr>
  </w:style>
  <w:style w:type="paragraph" w:customStyle="1" w:styleId="PARA1">
    <w:name w:val="PARA 1"/>
    <w:basedOn w:val="Normal"/>
    <w:rsid w:val="00DE04EC"/>
    <w:pPr>
      <w:ind w:left="288" w:hanging="288"/>
    </w:pPr>
    <w:rPr>
      <w:rFonts w:ascii="CG Times (W1)" w:hAnsi="CG Times (W1)"/>
    </w:rPr>
  </w:style>
  <w:style w:type="paragraph" w:styleId="Title">
    <w:name w:val="Title"/>
    <w:basedOn w:val="Normal"/>
    <w:qFormat/>
    <w:rsid w:val="00DE04EC"/>
    <w:pPr>
      <w:tabs>
        <w:tab w:val="left" w:pos="1350"/>
      </w:tabs>
      <w:spacing w:line="240" w:lineRule="atLeast"/>
      <w:jc w:val="center"/>
    </w:pPr>
    <w:rPr>
      <w:rFonts w:ascii="Arial" w:hAnsi="Arial"/>
      <w:b/>
      <w:sz w:val="32"/>
    </w:rPr>
  </w:style>
  <w:style w:type="paragraph" w:styleId="BodyText">
    <w:name w:val="Body Text"/>
    <w:basedOn w:val="Normal"/>
    <w:rsid w:val="00DE04EC"/>
    <w:pPr>
      <w:spacing w:line="240" w:lineRule="atLeast"/>
      <w:jc w:val="both"/>
    </w:pPr>
    <w:rPr>
      <w:rFonts w:ascii="Arial" w:hAnsi="Arial"/>
    </w:rPr>
  </w:style>
  <w:style w:type="paragraph" w:customStyle="1" w:styleId="bullet0">
    <w:name w:val="bullet"/>
    <w:basedOn w:val="Normal"/>
    <w:rsid w:val="00DE04EC"/>
    <w:pPr>
      <w:tabs>
        <w:tab w:val="left" w:pos="-450"/>
        <w:tab w:val="left" w:pos="2835"/>
      </w:tabs>
      <w:spacing w:after="100"/>
      <w:ind w:left="993" w:right="-51" w:hanging="284"/>
    </w:pPr>
  </w:style>
  <w:style w:type="paragraph" w:customStyle="1" w:styleId="indent">
    <w:name w:val="indent"/>
    <w:basedOn w:val="bullet0"/>
    <w:rsid w:val="00DE04EC"/>
    <w:pPr>
      <w:ind w:left="709" w:firstLine="0"/>
    </w:pPr>
  </w:style>
  <w:style w:type="paragraph" w:customStyle="1" w:styleId="head">
    <w:name w:val="head"/>
    <w:basedOn w:val="Normal"/>
    <w:rsid w:val="00DE04EC"/>
    <w:pPr>
      <w:tabs>
        <w:tab w:val="left" w:pos="-450"/>
      </w:tabs>
      <w:spacing w:after="100" w:line="240" w:lineRule="atLeast"/>
      <w:ind w:left="720" w:hanging="720"/>
      <w:jc w:val="both"/>
    </w:pPr>
    <w:rPr>
      <w:b/>
    </w:rPr>
  </w:style>
  <w:style w:type="paragraph" w:styleId="BodyTextIndent">
    <w:name w:val="Body Text Indent"/>
    <w:basedOn w:val="Normal"/>
    <w:rsid w:val="00DE04EC"/>
    <w:pPr>
      <w:numPr>
        <w:ilvl w:val="12"/>
      </w:numPr>
      <w:ind w:left="720" w:hanging="11"/>
      <w:jc w:val="both"/>
    </w:pPr>
    <w:rPr>
      <w:rFonts w:ascii="CG Times (WN)" w:hAnsi="CG Times (WN)"/>
    </w:rPr>
  </w:style>
  <w:style w:type="paragraph" w:styleId="BodyText2">
    <w:name w:val="Body Text 2"/>
    <w:basedOn w:val="Normal"/>
    <w:rsid w:val="00DE04EC"/>
    <w:pPr>
      <w:tabs>
        <w:tab w:val="left" w:pos="720"/>
      </w:tabs>
      <w:spacing w:line="240" w:lineRule="atLeast"/>
      <w:ind w:right="-177"/>
      <w:jc w:val="both"/>
    </w:pPr>
    <w:rPr>
      <w:rFonts w:ascii="Arial" w:hAnsi="Arial"/>
    </w:rPr>
  </w:style>
  <w:style w:type="paragraph" w:styleId="Footer">
    <w:name w:val="footer"/>
    <w:basedOn w:val="Normal"/>
    <w:link w:val="FooterChar"/>
    <w:uiPriority w:val="99"/>
    <w:rsid w:val="00DE04EC"/>
    <w:pPr>
      <w:tabs>
        <w:tab w:val="center" w:pos="4153"/>
        <w:tab w:val="right" w:pos="8306"/>
      </w:tabs>
    </w:pPr>
  </w:style>
  <w:style w:type="character" w:styleId="PageNumber">
    <w:name w:val="page number"/>
    <w:basedOn w:val="DefaultParagraphFont"/>
    <w:rsid w:val="00DE04EC"/>
  </w:style>
  <w:style w:type="paragraph" w:styleId="NormalIndent">
    <w:name w:val="Normal Indent"/>
    <w:basedOn w:val="Normal"/>
    <w:rsid w:val="00DE04EC"/>
    <w:pPr>
      <w:ind w:left="720"/>
    </w:pPr>
  </w:style>
  <w:style w:type="character" w:styleId="CommentReference">
    <w:name w:val="annotation reference"/>
    <w:basedOn w:val="DefaultParagraphFont"/>
    <w:uiPriority w:val="99"/>
    <w:rsid w:val="00DE04EC"/>
    <w:rPr>
      <w:sz w:val="16"/>
    </w:rPr>
  </w:style>
  <w:style w:type="paragraph" w:customStyle="1" w:styleId="DefaultText">
    <w:name w:val="Default Text"/>
    <w:basedOn w:val="Normal"/>
    <w:rsid w:val="00DE04EC"/>
    <w:pPr>
      <w:widowControl w:val="0"/>
    </w:pPr>
    <w:rPr>
      <w:snapToGrid w:val="0"/>
    </w:rPr>
  </w:style>
  <w:style w:type="paragraph" w:styleId="BodyText3">
    <w:name w:val="Body Text 3"/>
    <w:basedOn w:val="Normal"/>
    <w:rsid w:val="00DE04EC"/>
    <w:pPr>
      <w:tabs>
        <w:tab w:val="left" w:pos="10800"/>
      </w:tabs>
      <w:ind w:right="230"/>
      <w:jc w:val="center"/>
    </w:pPr>
    <w:rPr>
      <w:b/>
      <w:sz w:val="28"/>
    </w:rPr>
  </w:style>
  <w:style w:type="paragraph" w:customStyle="1" w:styleId="Bullet">
    <w:name w:val="Bullet"/>
    <w:basedOn w:val="Heading2"/>
    <w:rsid w:val="00DE04EC"/>
    <w:pPr>
      <w:widowControl w:val="0"/>
      <w:numPr>
        <w:ilvl w:val="0"/>
        <w:numId w:val="3"/>
      </w:numPr>
      <w:spacing w:before="360" w:after="120"/>
    </w:pPr>
    <w:rPr>
      <w:rFonts w:ascii="Trebuchet MS" w:hAnsi="Trebuchet MS"/>
      <w:b/>
      <w:bCs/>
      <w:i/>
      <w:iCs/>
      <w:sz w:val="28"/>
    </w:rPr>
  </w:style>
  <w:style w:type="paragraph" w:customStyle="1" w:styleId="NumListInd">
    <w:name w:val="NumListInd"/>
    <w:basedOn w:val="Normal"/>
    <w:rsid w:val="00DE04EC"/>
    <w:pPr>
      <w:spacing w:before="120" w:after="120" w:line="360" w:lineRule="auto"/>
      <w:ind w:left="2262" w:right="-119" w:hanging="858"/>
    </w:pPr>
    <w:rPr>
      <w:rFonts w:ascii="Trebuchet MS" w:hAnsi="Trebuchet MS"/>
    </w:rPr>
  </w:style>
  <w:style w:type="paragraph" w:customStyle="1" w:styleId="NumList">
    <w:name w:val="NumList"/>
    <w:basedOn w:val="BodyText"/>
    <w:rsid w:val="00DE04EC"/>
    <w:pPr>
      <w:spacing w:before="120" w:after="120" w:line="360" w:lineRule="auto"/>
      <w:ind w:left="1404" w:right="-119" w:hanging="565"/>
      <w:jc w:val="left"/>
    </w:pPr>
    <w:rPr>
      <w:rFonts w:ascii="Trebuchet MS" w:hAnsi="Trebuchet MS"/>
    </w:rPr>
  </w:style>
  <w:style w:type="paragraph" w:styleId="Header">
    <w:name w:val="header"/>
    <w:basedOn w:val="Normal"/>
    <w:link w:val="HeaderChar"/>
    <w:uiPriority w:val="99"/>
    <w:rsid w:val="00DE04EC"/>
    <w:pPr>
      <w:tabs>
        <w:tab w:val="center" w:pos="4153"/>
        <w:tab w:val="right" w:pos="8306"/>
      </w:tabs>
    </w:pPr>
  </w:style>
  <w:style w:type="paragraph" w:customStyle="1" w:styleId="Checkboxes">
    <w:name w:val="Checkboxes"/>
    <w:basedOn w:val="Normal"/>
    <w:rsid w:val="00DE04EC"/>
    <w:pPr>
      <w:spacing w:before="360" w:after="360"/>
    </w:pPr>
  </w:style>
  <w:style w:type="paragraph" w:customStyle="1" w:styleId="ReturnAddress">
    <w:name w:val="Return Address"/>
    <w:basedOn w:val="Normal"/>
    <w:rsid w:val="00DE04EC"/>
    <w:pPr>
      <w:keepLines/>
      <w:spacing w:line="200" w:lineRule="atLeast"/>
      <w:ind w:right="-120"/>
    </w:pPr>
    <w:rPr>
      <w:sz w:val="16"/>
    </w:rPr>
  </w:style>
  <w:style w:type="paragraph" w:customStyle="1" w:styleId="BodyText1">
    <w:name w:val="Body Text1"/>
    <w:basedOn w:val="Normal"/>
    <w:rsid w:val="00E626ED"/>
    <w:pPr>
      <w:spacing w:line="480" w:lineRule="atLeast"/>
      <w:ind w:firstLine="720"/>
    </w:pPr>
  </w:style>
  <w:style w:type="paragraph" w:styleId="CommentText">
    <w:name w:val="annotation text"/>
    <w:basedOn w:val="Normal"/>
    <w:link w:val="CommentTextChar"/>
    <w:uiPriority w:val="99"/>
    <w:rsid w:val="00386A9C"/>
  </w:style>
  <w:style w:type="paragraph" w:styleId="CommentSubject">
    <w:name w:val="annotation subject"/>
    <w:basedOn w:val="CommentText"/>
    <w:next w:val="CommentText"/>
    <w:link w:val="CommentSubjectChar"/>
    <w:rsid w:val="00386A9C"/>
    <w:rPr>
      <w:sz w:val="20"/>
      <w:szCs w:val="20"/>
    </w:rPr>
  </w:style>
  <w:style w:type="paragraph" w:styleId="BalloonText">
    <w:name w:val="Balloon Text"/>
    <w:basedOn w:val="Normal"/>
    <w:link w:val="BalloonTextChar"/>
    <w:rsid w:val="00386A9C"/>
    <w:rPr>
      <w:rFonts w:ascii="Lucida Grande" w:hAnsi="Lucida Grande"/>
      <w:sz w:val="18"/>
      <w:szCs w:val="18"/>
    </w:rPr>
  </w:style>
  <w:style w:type="table" w:styleId="TableGrid">
    <w:name w:val="Table Grid"/>
    <w:basedOn w:val="TableNormal"/>
    <w:uiPriority w:val="59"/>
    <w:rsid w:val="0038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CC0E0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950AD4"/>
    <w:rPr>
      <w:lang w:val="en-US" w:eastAsia="en-US"/>
    </w:rPr>
  </w:style>
  <w:style w:type="character" w:styleId="Strong">
    <w:name w:val="Strong"/>
    <w:basedOn w:val="DefaultParagraphFont"/>
    <w:qFormat/>
    <w:rsid w:val="00D2276A"/>
    <w:rPr>
      <w:b/>
    </w:rPr>
  </w:style>
  <w:style w:type="paragraph" w:styleId="ListParagraph">
    <w:name w:val="List Paragraph"/>
    <w:aliases w:val="Bullet List,FooterText,List Paragraph1,numbered,Paragraphe de liste1,Foot"/>
    <w:basedOn w:val="Normal"/>
    <w:link w:val="ListParagraphChar"/>
    <w:uiPriority w:val="34"/>
    <w:qFormat/>
    <w:rsid w:val="002324D4"/>
    <w:pPr>
      <w:ind w:left="720"/>
      <w:contextualSpacing/>
    </w:pPr>
  </w:style>
  <w:style w:type="paragraph" w:customStyle="1" w:styleId="Default">
    <w:name w:val="Default"/>
    <w:rsid w:val="000A340D"/>
    <w:pPr>
      <w:autoSpaceDE w:val="0"/>
      <w:autoSpaceDN w:val="0"/>
      <w:adjustRightInd w:val="0"/>
    </w:pPr>
    <w:rPr>
      <w:rFonts w:ascii="Calibri" w:hAnsi="Calibri" w:cs="Calibri"/>
      <w:color w:val="000000"/>
    </w:rPr>
  </w:style>
  <w:style w:type="paragraph" w:customStyle="1" w:styleId="Thankyou">
    <w:name w:val="Thank you"/>
    <w:basedOn w:val="Normal"/>
    <w:rsid w:val="000A340D"/>
    <w:pPr>
      <w:spacing w:before="20"/>
      <w:jc w:val="center"/>
      <w:outlineLvl w:val="1"/>
    </w:pPr>
    <w:rPr>
      <w:rFonts w:ascii="Trebuchet MS" w:hAnsi="Trebuchet MS"/>
      <w:b/>
      <w:caps/>
      <w:spacing w:val="4"/>
      <w:sz w:val="19"/>
      <w:szCs w:val="16"/>
      <w:lang w:val="en-US"/>
    </w:rPr>
  </w:style>
  <w:style w:type="paragraph" w:styleId="Revision">
    <w:name w:val="Revision"/>
    <w:hidden/>
    <w:rsid w:val="00905786"/>
    <w:rPr>
      <w:lang w:eastAsia="en-US"/>
    </w:rPr>
  </w:style>
  <w:style w:type="paragraph" w:styleId="DocumentMap">
    <w:name w:val="Document Map"/>
    <w:basedOn w:val="Normal"/>
    <w:link w:val="DocumentMapChar"/>
    <w:uiPriority w:val="99"/>
    <w:semiHidden/>
    <w:unhideWhenUsed/>
    <w:rsid w:val="008A6E60"/>
    <w:rPr>
      <w:rFonts w:ascii="Lucida Grande" w:hAnsi="Lucida Grande" w:cs="Lucida Grande"/>
    </w:rPr>
  </w:style>
  <w:style w:type="character" w:customStyle="1" w:styleId="DocumentMapChar">
    <w:name w:val="Document Map Char"/>
    <w:basedOn w:val="DefaultParagraphFont"/>
    <w:link w:val="DocumentMap"/>
    <w:uiPriority w:val="99"/>
    <w:semiHidden/>
    <w:rsid w:val="008A6E60"/>
    <w:rPr>
      <w:rFonts w:ascii="Lucida Grande" w:hAnsi="Lucida Grande" w:cs="Lucida Grande"/>
      <w:lang w:eastAsia="en-US"/>
    </w:rPr>
  </w:style>
  <w:style w:type="character" w:customStyle="1" w:styleId="Heading2Char">
    <w:name w:val="Heading 2 Char"/>
    <w:aliases w:val="Nav-Heading 2 Char,Level 2 Topic Heading Char,l2 Char,(Alt+2) Char,h2 Char,sh2 Char,A Char,section 1.1 Char,A.B.C. Char,Heading2-bio Char,Career Exp. Char,section 1.11 Char,section 1.12 Char,section 1.13 Char,section 1.111 Char,H2 Char"/>
    <w:basedOn w:val="DefaultParagraphFont"/>
    <w:link w:val="Heading2"/>
    <w:rsid w:val="008D55E9"/>
    <w:rPr>
      <w:rFonts w:asciiTheme="minorHAnsi" w:hAnsiTheme="minorHAnsi" w:cs="Arial"/>
      <w:snapToGrid w:val="0"/>
      <w:sz w:val="18"/>
      <w:szCs w:val="18"/>
      <w:lang w:eastAsia="en-US"/>
    </w:rPr>
  </w:style>
  <w:style w:type="character" w:customStyle="1" w:styleId="BalloonTextChar">
    <w:name w:val="Balloon Text Char"/>
    <w:link w:val="BalloonText"/>
    <w:rsid w:val="00D13667"/>
    <w:rPr>
      <w:rFonts w:ascii="Lucida Grande" w:hAnsi="Lucida Grande"/>
      <w:sz w:val="18"/>
      <w:szCs w:val="18"/>
      <w:lang w:eastAsia="en-US"/>
    </w:rPr>
  </w:style>
  <w:style w:type="character" w:customStyle="1" w:styleId="Heading1Char">
    <w:name w:val="Heading 1 Char"/>
    <w:aliases w:val="h1 Char,H1 Char,Nav-Heading 1 Char,(Alt+1) Char,sh1 Char,section 1 Char,Heading 1a Char,section 11 Char,section 12 Char,section 13 Char,section 14 Char,section 15 Char,section 16 Char,section 17 Char,Prop Heading 1 Char,se Char,1m Char"/>
    <w:link w:val="Heading1"/>
    <w:uiPriority w:val="9"/>
    <w:rsid w:val="00D13667"/>
    <w:rPr>
      <w:rFonts w:asciiTheme="minorHAnsi" w:hAnsiTheme="minorHAnsi"/>
      <w:b/>
      <w:bCs/>
      <w:spacing w:val="-2"/>
      <w:sz w:val="20"/>
      <w:szCs w:val="20"/>
      <w:lang w:eastAsia="en-US"/>
    </w:rPr>
  </w:style>
  <w:style w:type="character" w:customStyle="1" w:styleId="Heading3Char">
    <w:name w:val="Heading 3 Char"/>
    <w:aliases w:val="Nav-Heading 3 Char,Topic Title Char,top Char,Org Heading 1 Char,H3 Char,h3 Char,(Alt+3) Char,L3 Char,titre 1.1.1 Char,Section 1.1.1 Char,titre 1.1.11 Char,titre 1.1.12 Char,titre 1.1.13 Char,titre 1.1.111 Char,titre 1.1.121 Char"/>
    <w:link w:val="Heading3"/>
    <w:rsid w:val="00D13667"/>
    <w:rPr>
      <w:rFonts w:ascii="Arial" w:hAnsi="Arial"/>
      <w:b/>
      <w:lang w:eastAsia="en-US"/>
    </w:rPr>
  </w:style>
  <w:style w:type="character" w:customStyle="1" w:styleId="Heading4Char">
    <w:name w:val="Heading 4 Char"/>
    <w:aliases w:val="Nav-Heading 4 Char"/>
    <w:link w:val="Heading4"/>
    <w:rsid w:val="00D13667"/>
    <w:rPr>
      <w:rFonts w:ascii="Arial" w:hAnsi="Arial"/>
      <w:b/>
      <w:lang w:eastAsia="en-US"/>
    </w:rPr>
  </w:style>
  <w:style w:type="character" w:customStyle="1" w:styleId="Heading5Char">
    <w:name w:val="Heading 5 Char"/>
    <w:aliases w:val="Level 3 - i Char,Block Label Char,DO NOT USE_h5 Char,h5 Char,Second Subheading Char,Bullet point Char,H5 Char,L5 Char,5 Char,BT L1 Char"/>
    <w:link w:val="Heading5"/>
    <w:rsid w:val="00D13667"/>
    <w:rPr>
      <w:sz w:val="22"/>
      <w:lang w:eastAsia="en-US"/>
    </w:rPr>
  </w:style>
  <w:style w:type="character" w:customStyle="1" w:styleId="Heading6Char">
    <w:name w:val="Heading 6 Char"/>
    <w:aliases w:val="Legal Level 1. Char,h6 Char"/>
    <w:link w:val="Heading6"/>
    <w:rsid w:val="00D13667"/>
    <w:rPr>
      <w:i/>
      <w:sz w:val="22"/>
      <w:lang w:eastAsia="en-US"/>
    </w:rPr>
  </w:style>
  <w:style w:type="character" w:customStyle="1" w:styleId="Heading7Char">
    <w:name w:val="Heading 7 Char"/>
    <w:aliases w:val="h7 Char"/>
    <w:link w:val="Heading7"/>
    <w:rsid w:val="00D13667"/>
    <w:rPr>
      <w:rFonts w:ascii="Arial" w:hAnsi="Arial"/>
      <w:lang w:eastAsia="en-US"/>
    </w:rPr>
  </w:style>
  <w:style w:type="character" w:customStyle="1" w:styleId="Heading8Char">
    <w:name w:val="Heading 8 Char"/>
    <w:aliases w:val="Heading 1-intro Char,Legal Level 1.1.1. Char,h8 Char"/>
    <w:link w:val="Heading8"/>
    <w:rsid w:val="00D13667"/>
    <w:rPr>
      <w:rFonts w:ascii="Arial" w:hAnsi="Arial"/>
      <w:i/>
      <w:lang w:eastAsia="en-US"/>
    </w:rPr>
  </w:style>
  <w:style w:type="character" w:customStyle="1" w:styleId="Heading9Char">
    <w:name w:val="Heading 9 Char"/>
    <w:aliases w:val="Legal Level 1.1.1.1. Char,Appendices Char,h9 Char"/>
    <w:link w:val="Heading9"/>
    <w:rsid w:val="00D13667"/>
    <w:rPr>
      <w:rFonts w:ascii="Arial" w:hAnsi="Arial"/>
      <w:b/>
      <w:i/>
      <w:sz w:val="18"/>
      <w:lang w:eastAsia="en-US"/>
    </w:rPr>
  </w:style>
  <w:style w:type="paragraph" w:customStyle="1" w:styleId="DocsID">
    <w:name w:val="DocsID"/>
    <w:basedOn w:val="Normal"/>
    <w:rsid w:val="00D13667"/>
    <w:pPr>
      <w:spacing w:before="20" w:line="276" w:lineRule="auto"/>
    </w:pPr>
    <w:rPr>
      <w:rFonts w:ascii="Calibri" w:eastAsia="Calibri" w:hAnsi="Calibri"/>
      <w:color w:val="000080"/>
      <w:sz w:val="16"/>
      <w:szCs w:val="20"/>
      <w:lang w:val="en-CA" w:eastAsia="en-CA"/>
    </w:rPr>
  </w:style>
  <w:style w:type="character" w:customStyle="1" w:styleId="HeaderChar">
    <w:name w:val="Header Char"/>
    <w:link w:val="Header"/>
    <w:uiPriority w:val="99"/>
    <w:rsid w:val="00D13667"/>
    <w:rPr>
      <w:lang w:eastAsia="en-US"/>
    </w:rPr>
  </w:style>
  <w:style w:type="character" w:customStyle="1" w:styleId="FooterChar">
    <w:name w:val="Footer Char"/>
    <w:link w:val="Footer"/>
    <w:uiPriority w:val="99"/>
    <w:rsid w:val="00D13667"/>
    <w:rPr>
      <w:lang w:eastAsia="en-US"/>
    </w:rPr>
  </w:style>
  <w:style w:type="character" w:customStyle="1" w:styleId="Prompt">
    <w:name w:val="Prompt"/>
    <w:aliases w:val="PR"/>
    <w:rsid w:val="00D13667"/>
    <w:rPr>
      <w:color w:val="0000FF"/>
    </w:rPr>
  </w:style>
  <w:style w:type="paragraph" w:customStyle="1" w:styleId="SigningLine">
    <w:name w:val="SigningLine"/>
    <w:basedOn w:val="Normal"/>
    <w:rsid w:val="00D13667"/>
    <w:pPr>
      <w:spacing w:before="40" w:after="40" w:line="276" w:lineRule="auto"/>
    </w:pPr>
    <w:rPr>
      <w:rFonts w:ascii="Calibri" w:eastAsia="Calibri" w:hAnsi="Calibri"/>
      <w:sz w:val="22"/>
      <w:szCs w:val="22"/>
      <w:lang w:val="en-CA" w:eastAsia="en-CA"/>
    </w:rPr>
  </w:style>
  <w:style w:type="paragraph" w:styleId="TOC1">
    <w:name w:val="toc 1"/>
    <w:basedOn w:val="Normal"/>
    <w:next w:val="Normal"/>
    <w:autoRedefine/>
    <w:uiPriority w:val="39"/>
    <w:unhideWhenUsed/>
    <w:qFormat/>
    <w:rsid w:val="00D13667"/>
    <w:pPr>
      <w:spacing w:before="120" w:after="120" w:line="276" w:lineRule="auto"/>
    </w:pPr>
    <w:rPr>
      <w:rFonts w:ascii="Calibri" w:eastAsia="Calibri" w:hAnsi="Calibri" w:cs="Calibri"/>
      <w:b/>
      <w:bCs/>
      <w:caps/>
      <w:sz w:val="20"/>
      <w:szCs w:val="20"/>
      <w:lang w:val="en-CA" w:eastAsia="en-CA"/>
    </w:rPr>
  </w:style>
  <w:style w:type="paragraph" w:styleId="TOC2">
    <w:name w:val="toc 2"/>
    <w:basedOn w:val="Normal"/>
    <w:next w:val="Normal"/>
    <w:link w:val="TOC2Char"/>
    <w:autoRedefine/>
    <w:uiPriority w:val="39"/>
    <w:unhideWhenUsed/>
    <w:qFormat/>
    <w:rsid w:val="00D13667"/>
    <w:pPr>
      <w:spacing w:line="276" w:lineRule="auto"/>
      <w:ind w:left="220"/>
    </w:pPr>
    <w:rPr>
      <w:rFonts w:ascii="Calibri" w:eastAsia="Calibri" w:hAnsi="Calibri" w:cs="Calibri"/>
      <w:smallCaps/>
      <w:sz w:val="20"/>
      <w:szCs w:val="20"/>
      <w:lang w:val="en-CA" w:eastAsia="en-CA"/>
    </w:rPr>
  </w:style>
  <w:style w:type="character" w:styleId="Hyperlink">
    <w:name w:val="Hyperlink"/>
    <w:uiPriority w:val="99"/>
    <w:unhideWhenUsed/>
    <w:rsid w:val="00D13667"/>
    <w:rPr>
      <w:color w:val="0000FF"/>
      <w:u w:val="single"/>
    </w:rPr>
  </w:style>
  <w:style w:type="paragraph" w:customStyle="1" w:styleId="Addenda">
    <w:name w:val="Addenda"/>
    <w:basedOn w:val="Normal"/>
    <w:next w:val="Normal"/>
    <w:link w:val="AddendaChar"/>
    <w:rsid w:val="00D13667"/>
    <w:pPr>
      <w:keepNext/>
      <w:keepLines/>
      <w:tabs>
        <w:tab w:val="right" w:pos="8640"/>
      </w:tabs>
      <w:spacing w:after="200" w:line="276" w:lineRule="auto"/>
      <w:jc w:val="center"/>
      <w:outlineLvl w:val="4"/>
    </w:pPr>
    <w:rPr>
      <w:rFonts w:ascii="Calibri" w:eastAsia="Calibri" w:hAnsi="Calibri"/>
      <w:b/>
      <w:caps/>
      <w:szCs w:val="22"/>
      <w:lang w:val="en-CA" w:eastAsia="en-CA"/>
    </w:rPr>
  </w:style>
  <w:style w:type="character" w:customStyle="1" w:styleId="AddendaChar">
    <w:name w:val="Addenda Char"/>
    <w:link w:val="Addenda"/>
    <w:rsid w:val="00D13667"/>
    <w:rPr>
      <w:rFonts w:ascii="Calibri" w:eastAsia="Calibri" w:hAnsi="Calibri"/>
      <w:b/>
      <w:caps/>
      <w:szCs w:val="22"/>
      <w:lang w:val="en-CA" w:eastAsia="en-CA"/>
    </w:rPr>
  </w:style>
  <w:style w:type="paragraph" w:customStyle="1" w:styleId="Heading1NoNumbering">
    <w:name w:val="Heading 1 No Numbering"/>
    <w:basedOn w:val="Heading1"/>
    <w:qFormat/>
    <w:rsid w:val="00D13667"/>
    <w:pPr>
      <w:keepNext w:val="0"/>
      <w:numPr>
        <w:numId w:val="0"/>
      </w:numPr>
      <w:pBdr>
        <w:bottom w:val="single" w:sz="4" w:space="1" w:color="C78708"/>
      </w:pBdr>
      <w:spacing w:before="0" w:after="240"/>
      <w:jc w:val="left"/>
    </w:pPr>
    <w:rPr>
      <w:rFonts w:ascii="Tahoma" w:hAnsi="Tahoma" w:cs="Cambria"/>
      <w:color w:val="F6AF20"/>
      <w:spacing w:val="0"/>
      <w:sz w:val="40"/>
      <w:szCs w:val="40"/>
      <w:lang w:val="en-CA" w:eastAsia="en-CA"/>
    </w:rPr>
  </w:style>
  <w:style w:type="paragraph" w:customStyle="1" w:styleId="Subhead">
    <w:name w:val="Subhead"/>
    <w:basedOn w:val="Heading2"/>
    <w:link w:val="SubheadChar"/>
    <w:autoRedefine/>
    <w:qFormat/>
    <w:rsid w:val="00D13667"/>
    <w:pPr>
      <w:numPr>
        <w:ilvl w:val="0"/>
        <w:numId w:val="0"/>
      </w:numPr>
      <w:spacing w:after="240" w:line="276" w:lineRule="auto"/>
      <w:jc w:val="left"/>
    </w:pPr>
    <w:rPr>
      <w:rFonts w:ascii="Tahoma" w:hAnsi="Tahoma" w:cs="Tahoma"/>
      <w:b/>
      <w:bCs/>
      <w:snapToGrid/>
      <w:color w:val="0093D0"/>
      <w:sz w:val="22"/>
      <w:szCs w:val="32"/>
      <w:lang w:val="en-CA" w:eastAsia="en-CA"/>
    </w:rPr>
  </w:style>
  <w:style w:type="character" w:customStyle="1" w:styleId="SubheadChar">
    <w:name w:val="Subhead Char"/>
    <w:link w:val="Subhead"/>
    <w:rsid w:val="00D13667"/>
    <w:rPr>
      <w:rFonts w:ascii="Tahoma" w:hAnsi="Tahoma" w:cs="Tahoma"/>
      <w:b/>
      <w:bCs/>
      <w:color w:val="0093D0"/>
      <w:sz w:val="22"/>
      <w:szCs w:val="32"/>
      <w:lang w:val="en-CA" w:eastAsia="en-CA"/>
    </w:rPr>
  </w:style>
  <w:style w:type="paragraph" w:customStyle="1" w:styleId="QuoteBullet">
    <w:name w:val="Quote Bullet"/>
    <w:basedOn w:val="Quote"/>
    <w:link w:val="QuoteBulletChar"/>
    <w:qFormat/>
    <w:rsid w:val="00D13667"/>
    <w:pPr>
      <w:ind w:left="720" w:hanging="360"/>
    </w:pPr>
  </w:style>
  <w:style w:type="character" w:customStyle="1" w:styleId="QuoteBulletChar">
    <w:name w:val="Quote Bullet Char"/>
    <w:link w:val="QuoteBullet"/>
    <w:rsid w:val="00D13667"/>
    <w:rPr>
      <w:rFonts w:ascii="Calibri" w:eastAsia="Calibri" w:hAnsi="Calibri"/>
      <w:i/>
      <w:iCs/>
      <w:color w:val="0093D0"/>
      <w:sz w:val="20"/>
      <w:szCs w:val="22"/>
      <w:shd w:val="clear" w:color="auto" w:fill="EBF9FF"/>
      <w:lang w:val="en-CA" w:eastAsia="en-CA"/>
    </w:rPr>
  </w:style>
  <w:style w:type="paragraph" w:styleId="Quote">
    <w:name w:val="Quote"/>
    <w:basedOn w:val="Normal"/>
    <w:next w:val="Normal"/>
    <w:link w:val="QuoteChar"/>
    <w:uiPriority w:val="29"/>
    <w:qFormat/>
    <w:rsid w:val="00D13667"/>
    <w:pPr>
      <w:pBdr>
        <w:top w:val="single" w:sz="4" w:space="1" w:color="0093D0"/>
        <w:left w:val="single" w:sz="4" w:space="4" w:color="0093D0"/>
        <w:bottom w:val="single" w:sz="4" w:space="1" w:color="0093D0"/>
        <w:right w:val="single" w:sz="4" w:space="4" w:color="0093D0"/>
      </w:pBdr>
      <w:shd w:val="clear" w:color="auto" w:fill="EBF9FF"/>
      <w:spacing w:after="200" w:line="276" w:lineRule="auto"/>
    </w:pPr>
    <w:rPr>
      <w:rFonts w:ascii="Calibri" w:eastAsia="Calibri" w:hAnsi="Calibri"/>
      <w:i/>
      <w:iCs/>
      <w:color w:val="0093D0"/>
      <w:sz w:val="20"/>
      <w:szCs w:val="22"/>
      <w:lang w:val="en-CA" w:eastAsia="en-CA"/>
    </w:rPr>
  </w:style>
  <w:style w:type="character" w:customStyle="1" w:styleId="QuoteChar">
    <w:name w:val="Quote Char"/>
    <w:basedOn w:val="DefaultParagraphFont"/>
    <w:link w:val="Quote"/>
    <w:uiPriority w:val="29"/>
    <w:rsid w:val="00D13667"/>
    <w:rPr>
      <w:rFonts w:ascii="Calibri" w:eastAsia="Calibri" w:hAnsi="Calibri"/>
      <w:i/>
      <w:iCs/>
      <w:color w:val="0093D0"/>
      <w:sz w:val="20"/>
      <w:szCs w:val="22"/>
      <w:shd w:val="clear" w:color="auto" w:fill="EBF9FF"/>
      <w:lang w:val="en-CA" w:eastAsia="en-CA"/>
    </w:rPr>
  </w:style>
  <w:style w:type="paragraph" w:customStyle="1" w:styleId="QuestionText">
    <w:name w:val="Question Text"/>
    <w:basedOn w:val="Normal"/>
    <w:qFormat/>
    <w:rsid w:val="00D13667"/>
    <w:pPr>
      <w:spacing w:after="120"/>
    </w:pPr>
    <w:rPr>
      <w:rFonts w:ascii="Calibri" w:eastAsia="Calibri" w:hAnsi="Calibri"/>
      <w:sz w:val="18"/>
      <w:szCs w:val="22"/>
      <w:lang w:val="en-CA" w:eastAsia="en-CA"/>
    </w:rPr>
  </w:style>
  <w:style w:type="character" w:customStyle="1" w:styleId="TOC2Char">
    <w:name w:val="TOC 2 Char"/>
    <w:link w:val="TOC2"/>
    <w:uiPriority w:val="39"/>
    <w:rsid w:val="00D13667"/>
    <w:rPr>
      <w:rFonts w:ascii="Calibri" w:eastAsia="Calibri" w:hAnsi="Calibri" w:cs="Calibri"/>
      <w:smallCaps/>
      <w:sz w:val="20"/>
      <w:szCs w:val="20"/>
      <w:lang w:val="en-CA" w:eastAsia="en-CA"/>
    </w:rPr>
  </w:style>
  <w:style w:type="paragraph" w:styleId="TOC3">
    <w:name w:val="toc 3"/>
    <w:basedOn w:val="Normal"/>
    <w:next w:val="Normal"/>
    <w:autoRedefine/>
    <w:uiPriority w:val="39"/>
    <w:unhideWhenUsed/>
    <w:qFormat/>
    <w:rsid w:val="00D13667"/>
    <w:pPr>
      <w:spacing w:line="276" w:lineRule="auto"/>
      <w:ind w:left="440"/>
    </w:pPr>
    <w:rPr>
      <w:rFonts w:ascii="Calibri" w:eastAsia="Calibri" w:hAnsi="Calibri" w:cs="Calibri"/>
      <w:i/>
      <w:iCs/>
      <w:sz w:val="20"/>
      <w:szCs w:val="20"/>
      <w:lang w:val="en-CA" w:eastAsia="en-CA"/>
    </w:rPr>
  </w:style>
  <w:style w:type="paragraph" w:styleId="ListBullet">
    <w:name w:val="List Bullet"/>
    <w:basedOn w:val="Normal"/>
    <w:unhideWhenUsed/>
    <w:qFormat/>
    <w:rsid w:val="00D13667"/>
    <w:pPr>
      <w:numPr>
        <w:numId w:val="6"/>
      </w:numPr>
      <w:spacing w:after="200" w:line="276" w:lineRule="auto"/>
      <w:contextualSpacing/>
    </w:pPr>
    <w:rPr>
      <w:rFonts w:ascii="Calibri" w:eastAsia="Calibri" w:hAnsi="Calibri"/>
      <w:sz w:val="22"/>
      <w:szCs w:val="22"/>
      <w:lang w:val="en-CA" w:eastAsia="en-CA"/>
    </w:rPr>
  </w:style>
  <w:style w:type="character" w:customStyle="1" w:styleId="ListParagraphChar">
    <w:name w:val="List Paragraph Char"/>
    <w:aliases w:val="Bullet List Char,FooterText Char,List Paragraph1 Char,numbered Char,Paragraphe de liste1 Char,Foot Char"/>
    <w:link w:val="ListParagraph"/>
    <w:uiPriority w:val="34"/>
    <w:rsid w:val="00D13667"/>
    <w:rPr>
      <w:lang w:eastAsia="en-US"/>
    </w:rPr>
  </w:style>
  <w:style w:type="paragraph" w:styleId="TOCHeading">
    <w:name w:val="TOC Heading"/>
    <w:basedOn w:val="Heading1"/>
    <w:next w:val="Normal"/>
    <w:uiPriority w:val="39"/>
    <w:semiHidden/>
    <w:unhideWhenUsed/>
    <w:qFormat/>
    <w:rsid w:val="00D13667"/>
    <w:pPr>
      <w:keepLines/>
      <w:numPr>
        <w:numId w:val="0"/>
      </w:numPr>
      <w:spacing w:before="480" w:after="0" w:line="276" w:lineRule="auto"/>
      <w:jc w:val="left"/>
      <w:outlineLvl w:val="9"/>
    </w:pPr>
    <w:rPr>
      <w:rFonts w:ascii="Tahoma" w:eastAsia="MS Gothic" w:hAnsi="Tahoma"/>
      <w:color w:val="F6AF20"/>
      <w:spacing w:val="0"/>
      <w:sz w:val="28"/>
      <w:szCs w:val="28"/>
      <w:lang w:val="en-CA" w:eastAsia="ja-JP"/>
    </w:rPr>
  </w:style>
  <w:style w:type="paragraph" w:styleId="TOC4">
    <w:name w:val="toc 4"/>
    <w:basedOn w:val="Normal"/>
    <w:next w:val="Normal"/>
    <w:autoRedefine/>
    <w:rsid w:val="00D13667"/>
    <w:pPr>
      <w:spacing w:line="276" w:lineRule="auto"/>
      <w:ind w:left="660"/>
    </w:pPr>
    <w:rPr>
      <w:rFonts w:ascii="Calibri" w:eastAsia="Calibri" w:hAnsi="Calibri" w:cs="Calibri"/>
      <w:sz w:val="18"/>
      <w:szCs w:val="18"/>
      <w:lang w:val="en-CA" w:eastAsia="en-CA"/>
    </w:rPr>
  </w:style>
  <w:style w:type="paragraph" w:styleId="TOC5">
    <w:name w:val="toc 5"/>
    <w:basedOn w:val="Normal"/>
    <w:next w:val="Normal"/>
    <w:autoRedefine/>
    <w:rsid w:val="00D13667"/>
    <w:pPr>
      <w:spacing w:line="276" w:lineRule="auto"/>
      <w:ind w:left="880"/>
    </w:pPr>
    <w:rPr>
      <w:rFonts w:ascii="Calibri" w:eastAsia="Calibri" w:hAnsi="Calibri" w:cs="Calibri"/>
      <w:sz w:val="18"/>
      <w:szCs w:val="18"/>
      <w:lang w:val="en-CA" w:eastAsia="en-CA"/>
    </w:rPr>
  </w:style>
  <w:style w:type="paragraph" w:styleId="TOC6">
    <w:name w:val="toc 6"/>
    <w:basedOn w:val="Normal"/>
    <w:next w:val="Normal"/>
    <w:autoRedefine/>
    <w:rsid w:val="00D13667"/>
    <w:pPr>
      <w:spacing w:line="276" w:lineRule="auto"/>
      <w:ind w:left="1100"/>
    </w:pPr>
    <w:rPr>
      <w:rFonts w:ascii="Calibri" w:eastAsia="Calibri" w:hAnsi="Calibri" w:cs="Calibri"/>
      <w:sz w:val="18"/>
      <w:szCs w:val="18"/>
      <w:lang w:val="en-CA" w:eastAsia="en-CA"/>
    </w:rPr>
  </w:style>
  <w:style w:type="paragraph" w:styleId="TOC7">
    <w:name w:val="toc 7"/>
    <w:basedOn w:val="Normal"/>
    <w:next w:val="Normal"/>
    <w:autoRedefine/>
    <w:rsid w:val="00D13667"/>
    <w:pPr>
      <w:spacing w:line="276" w:lineRule="auto"/>
      <w:ind w:left="1320"/>
    </w:pPr>
    <w:rPr>
      <w:rFonts w:ascii="Calibri" w:eastAsia="Calibri" w:hAnsi="Calibri" w:cs="Calibri"/>
      <w:sz w:val="18"/>
      <w:szCs w:val="18"/>
      <w:lang w:val="en-CA" w:eastAsia="en-CA"/>
    </w:rPr>
  </w:style>
  <w:style w:type="paragraph" w:styleId="TOC8">
    <w:name w:val="toc 8"/>
    <w:basedOn w:val="Normal"/>
    <w:next w:val="Normal"/>
    <w:autoRedefine/>
    <w:rsid w:val="00D13667"/>
    <w:pPr>
      <w:spacing w:line="276" w:lineRule="auto"/>
      <w:ind w:left="1540"/>
    </w:pPr>
    <w:rPr>
      <w:rFonts w:ascii="Calibri" w:eastAsia="Calibri" w:hAnsi="Calibri" w:cs="Calibri"/>
      <w:sz w:val="18"/>
      <w:szCs w:val="18"/>
      <w:lang w:val="en-CA" w:eastAsia="en-CA"/>
    </w:rPr>
  </w:style>
  <w:style w:type="paragraph" w:styleId="TOC9">
    <w:name w:val="toc 9"/>
    <w:basedOn w:val="Normal"/>
    <w:next w:val="Normal"/>
    <w:autoRedefine/>
    <w:rsid w:val="00D13667"/>
    <w:pPr>
      <w:spacing w:line="276" w:lineRule="auto"/>
      <w:ind w:left="1760"/>
    </w:pPr>
    <w:rPr>
      <w:rFonts w:ascii="Calibri" w:eastAsia="Calibri" w:hAnsi="Calibri" w:cs="Calibri"/>
      <w:sz w:val="18"/>
      <w:szCs w:val="18"/>
      <w:lang w:val="en-CA" w:eastAsia="en-CA"/>
    </w:rPr>
  </w:style>
  <w:style w:type="table" w:customStyle="1" w:styleId="NavantisTable1">
    <w:name w:val="Navantis Table 1"/>
    <w:basedOn w:val="LightList1"/>
    <w:uiPriority w:val="99"/>
    <w:rsid w:val="00D13667"/>
    <w:rPr>
      <w:rFonts w:eastAsia="Book Antiqua"/>
      <w:lang w:val="en-US" w:eastAsia="en-US" w:bidi="si-LK"/>
    </w:rPr>
    <w:tblPr>
      <w:tblBorders>
        <w:top w:val="none" w:sz="0" w:space="0" w:color="auto"/>
        <w:left w:val="none" w:sz="0" w:space="0" w:color="auto"/>
        <w:bottom w:val="single" w:sz="18" w:space="0" w:color="F79646" w:themeColor="accent6"/>
        <w:right w:val="none" w:sz="0" w:space="0" w:color="auto"/>
      </w:tblBorders>
    </w:tblPr>
    <w:tcPr>
      <w:shd w:val="clear" w:color="auto" w:fill="FDFDFD"/>
    </w:tcPr>
    <w:tblStylePr w:type="firstRow">
      <w:pPr>
        <w:spacing w:before="0" w:after="0" w:line="240" w:lineRule="auto"/>
      </w:pPr>
      <w:rPr>
        <w:b/>
        <w:bCs/>
        <w:color w:val="FEFEFE"/>
      </w:rPr>
      <w:tblPr/>
      <w:tcPr>
        <w:tcBorders>
          <w:top w:val="nil"/>
          <w:left w:val="nil"/>
          <w:bottom w:val="single" w:sz="18" w:space="0" w:color="F79646" w:themeColor="accent6"/>
          <w:right w:val="nil"/>
          <w:insideH w:val="nil"/>
          <w:insideV w:val="nil"/>
          <w:tl2br w:val="nil"/>
          <w:tr2bl w:val="nil"/>
        </w:tcBorders>
        <w:shd w:val="clear" w:color="auto" w:fill="0093D0"/>
      </w:tcPr>
    </w:tblStylePr>
    <w:tblStylePr w:type="lastRow">
      <w:pPr>
        <w:spacing w:before="0" w:after="0" w:line="240" w:lineRule="auto"/>
      </w:pPr>
      <w:rPr>
        <w:b/>
        <w:bCs/>
      </w:rPr>
      <w:tblPr/>
      <w:tcPr>
        <w:tcBorders>
          <w:top w:val="single" w:sz="12" w:space="0" w:color="F79646" w:themeColor="accent6"/>
          <w:left w:val="nil"/>
          <w:bottom w:val="nil"/>
          <w:right w:val="nil"/>
          <w:insideH w:val="nil"/>
          <w:insideV w:val="nil"/>
          <w:tl2br w:val="nil"/>
          <w:tr2bl w:val="nil"/>
        </w:tcBorders>
        <w:shd w:val="clear" w:color="auto" w:fill="FDFDFD"/>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FDFD"/>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FDFDFD"/>
      </w:tcPr>
    </w:tblStylePr>
  </w:style>
  <w:style w:type="table" w:customStyle="1" w:styleId="LightList1">
    <w:name w:val="Light List1"/>
    <w:basedOn w:val="TableNormal"/>
    <w:rsid w:val="00D13667"/>
    <w:rPr>
      <w:rFonts w:ascii="Calibri" w:eastAsia="Calibri" w:hAnsi="Calibri"/>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NavantisTable11">
    <w:name w:val="Navantis Table 11"/>
    <w:basedOn w:val="LightList1"/>
    <w:uiPriority w:val="99"/>
    <w:rsid w:val="00D13667"/>
    <w:rPr>
      <w:rFonts w:eastAsia="Book Antiqua"/>
      <w:lang w:val="en-US" w:eastAsia="en-US"/>
    </w:rPr>
    <w:tblPr>
      <w:tblBorders>
        <w:top w:val="none" w:sz="0" w:space="0" w:color="auto"/>
        <w:left w:val="none" w:sz="0" w:space="0" w:color="auto"/>
        <w:bottom w:val="none" w:sz="0" w:space="0" w:color="auto"/>
        <w:right w:val="none" w:sz="0" w:space="0" w:color="auto"/>
        <w:insideH w:val="single" w:sz="2" w:space="0" w:color="FDFDFD"/>
        <w:insideV w:val="single" w:sz="2" w:space="0" w:color="FDFDFD"/>
      </w:tblBorders>
    </w:tblPr>
    <w:tcPr>
      <w:shd w:val="clear" w:color="auto" w:fill="FDFDFD"/>
    </w:tcPr>
    <w:tblStylePr w:type="firstRow">
      <w:pPr>
        <w:spacing w:before="0" w:after="0" w:line="240" w:lineRule="auto"/>
      </w:pPr>
      <w:rPr>
        <w:b/>
        <w:bCs/>
        <w:color w:val="FEFEFE"/>
      </w:rPr>
      <w:tblPr/>
      <w:tcPr>
        <w:tcBorders>
          <w:top w:val="nil"/>
          <w:left w:val="nil"/>
          <w:bottom w:val="single" w:sz="18" w:space="0" w:color="F79646" w:themeColor="accent6"/>
          <w:right w:val="nil"/>
          <w:insideH w:val="nil"/>
          <w:insideV w:val="nil"/>
          <w:tl2br w:val="nil"/>
          <w:tr2bl w:val="nil"/>
        </w:tcBorders>
        <w:shd w:val="clear" w:color="auto" w:fill="0093D0"/>
      </w:tcPr>
    </w:tblStylePr>
    <w:tblStylePr w:type="lastRow">
      <w:pPr>
        <w:spacing w:before="0" w:after="0" w:line="240" w:lineRule="auto"/>
      </w:pPr>
      <w:rPr>
        <w:b/>
        <w:bCs/>
      </w:rPr>
      <w:tblPr/>
      <w:tcPr>
        <w:tcBorders>
          <w:top w:val="single" w:sz="12" w:space="0" w:color="F79646" w:themeColor="accent6"/>
          <w:left w:val="nil"/>
          <w:bottom w:val="nil"/>
          <w:right w:val="nil"/>
          <w:insideH w:val="nil"/>
          <w:insideV w:val="nil"/>
          <w:tl2br w:val="nil"/>
          <w:tr2bl w:val="nil"/>
        </w:tcBorders>
        <w:shd w:val="clear" w:color="auto" w:fill="FDFDFD"/>
      </w:tcPr>
    </w:tblStylePr>
    <w:tblStylePr w:type="firstCol">
      <w:rPr>
        <w:b/>
        <w:bCs/>
      </w:rPr>
      <w:tblPr/>
      <w:tcPr>
        <w:tcBorders>
          <w:top w:val="nil"/>
          <w:left w:val="nil"/>
          <w:bottom w:val="nil"/>
          <w:right w:val="nil"/>
          <w:insideH w:val="nil"/>
          <w:insideV w:val="nil"/>
          <w:tl2br w:val="nil"/>
          <w:tr2bl w:val="nil"/>
        </w:tcBorders>
        <w:shd w:val="clear" w:color="auto" w:fill="FDFDFD"/>
      </w:tcPr>
    </w:tblStylePr>
    <w:tblStylePr w:type="lastCol">
      <w:rPr>
        <w:b/>
        <w:bCs/>
      </w:rPr>
      <w:tblPr/>
      <w:tcPr>
        <w:tcBorders>
          <w:top w:val="nil"/>
          <w:left w:val="nil"/>
          <w:bottom w:val="nil"/>
          <w:right w:val="nil"/>
          <w:insideH w:val="nil"/>
          <w:insideV w:val="nil"/>
          <w:tl2br w:val="nil"/>
          <w:tr2bl w:val="nil"/>
        </w:tcBorders>
        <w:shd w:val="clear" w:color="auto" w:fill="FDFDFD"/>
      </w:tcPr>
    </w:tblStylePr>
    <w:tblStylePr w:type="band1Vert">
      <w:tblPr/>
      <w:tcPr>
        <w:tcBorders>
          <w:top w:val="nil"/>
          <w:left w:val="nil"/>
          <w:bottom w:val="nil"/>
          <w:right w:val="nil"/>
          <w:insideH w:val="nil"/>
          <w:insideV w:val="nil"/>
          <w:tl2br w:val="nil"/>
          <w:tr2bl w:val="nil"/>
        </w:tcBorders>
        <w:shd w:val="clear" w:color="auto" w:fill="FDFDFD"/>
      </w:tcPr>
    </w:tblStylePr>
    <w:tblStylePr w:type="band1Horz">
      <w:tblPr/>
      <w:tcPr>
        <w:tcBorders>
          <w:top w:val="single" w:sz="2" w:space="0" w:color="FDFDFD"/>
          <w:left w:val="single" w:sz="2" w:space="0" w:color="FDFDFD"/>
          <w:bottom w:val="single" w:sz="2" w:space="0" w:color="FDFDFD"/>
          <w:right w:val="single" w:sz="2" w:space="0" w:color="FDFDFD"/>
          <w:insideH w:val="nil"/>
          <w:insideV w:val="nil"/>
        </w:tcBorders>
        <w:shd w:val="clear" w:color="auto" w:fill="FEFEFE"/>
      </w:tcPr>
    </w:tblStylePr>
    <w:tblStylePr w:type="band2Horz">
      <w:tblPr/>
      <w:tcPr>
        <w:shd w:val="clear" w:color="auto" w:fill="F7F7F7"/>
      </w:tcPr>
    </w:tblStylePr>
  </w:style>
  <w:style w:type="character" w:customStyle="1" w:styleId="CommentTextChar">
    <w:name w:val="Comment Text Char"/>
    <w:basedOn w:val="DefaultParagraphFont"/>
    <w:link w:val="CommentText"/>
    <w:uiPriority w:val="99"/>
    <w:rsid w:val="00D13667"/>
    <w:rPr>
      <w:lang w:eastAsia="en-US"/>
    </w:rPr>
  </w:style>
  <w:style w:type="character" w:customStyle="1" w:styleId="CommentSubjectChar">
    <w:name w:val="Comment Subject Char"/>
    <w:basedOn w:val="CommentTextChar"/>
    <w:link w:val="CommentSubject"/>
    <w:rsid w:val="00D13667"/>
    <w:rPr>
      <w:sz w:val="20"/>
      <w:szCs w:val="20"/>
      <w:lang w:eastAsia="en-US"/>
    </w:rPr>
  </w:style>
  <w:style w:type="character" w:customStyle="1" w:styleId="BPOSTableTextChar">
    <w:name w:val="BPOSTableText Char"/>
    <w:basedOn w:val="DefaultParagraphFont"/>
    <w:link w:val="BPOSTableText"/>
    <w:locked/>
    <w:rsid w:val="00D13667"/>
    <w:rPr>
      <w:rFonts w:asciiTheme="minorHAnsi" w:hAnsiTheme="minorHAnsi" w:cstheme="minorHAnsi"/>
      <w:sz w:val="18"/>
      <w:szCs w:val="18"/>
    </w:rPr>
  </w:style>
  <w:style w:type="paragraph" w:customStyle="1" w:styleId="BPOSTableText">
    <w:name w:val="BPOSTableText"/>
    <w:basedOn w:val="Normal"/>
    <w:link w:val="BPOSTableTextChar"/>
    <w:autoRedefine/>
    <w:qFormat/>
    <w:rsid w:val="00D13667"/>
    <w:pPr>
      <w:keepLines/>
      <w:spacing w:before="60" w:after="60" w:line="256" w:lineRule="auto"/>
    </w:pPr>
    <w:rPr>
      <w:rFonts w:asciiTheme="minorHAnsi" w:hAnsiTheme="minorHAnsi" w:cstheme="minorHAnsi"/>
      <w:sz w:val="18"/>
      <w:szCs w:val="18"/>
      <w:lang w:eastAsia="en-GB"/>
    </w:rPr>
  </w:style>
  <w:style w:type="character" w:customStyle="1" w:styleId="BPOSTableTitleChar">
    <w:name w:val="BPOSTableTitle Char"/>
    <w:basedOn w:val="DefaultParagraphFont"/>
    <w:link w:val="BPOSTableTitle"/>
    <w:locked/>
    <w:rsid w:val="00D13667"/>
    <w:rPr>
      <w:rFonts w:asciiTheme="minorHAnsi" w:eastAsia="Wingdings 2" w:hAnsiTheme="minorHAnsi" w:cstheme="minorHAnsi"/>
      <w:b/>
      <w:sz w:val="18"/>
      <w:szCs w:val="18"/>
      <w:lang w:val="de-DE" w:eastAsia="de-DE"/>
    </w:rPr>
  </w:style>
  <w:style w:type="paragraph" w:customStyle="1" w:styleId="BPOSTableTitle">
    <w:name w:val="BPOSTableTitle"/>
    <w:basedOn w:val="Normal"/>
    <w:link w:val="BPOSTableTitleChar"/>
    <w:autoRedefine/>
    <w:qFormat/>
    <w:rsid w:val="00D13667"/>
    <w:pPr>
      <w:keepNext/>
      <w:keepLines/>
      <w:widowControl w:val="0"/>
      <w:suppressLineNumbers/>
      <w:suppressAutoHyphens/>
      <w:spacing w:before="60" w:after="60" w:line="256" w:lineRule="auto"/>
    </w:pPr>
    <w:rPr>
      <w:rFonts w:asciiTheme="minorHAnsi" w:eastAsia="Wingdings 2" w:hAnsiTheme="minorHAnsi" w:cstheme="minorHAnsi"/>
      <w:b/>
      <w:sz w:val="18"/>
      <w:szCs w:val="18"/>
      <w:lang w:val="de-DE" w:eastAsia="de-DE"/>
    </w:rPr>
  </w:style>
  <w:style w:type="character" w:customStyle="1" w:styleId="EmailStyle74">
    <w:name w:val="EmailStyle74"/>
    <w:basedOn w:val="DefaultParagraphFont"/>
    <w:semiHidden/>
    <w:rsid w:val="00D13667"/>
    <w:rPr>
      <w:rFonts w:ascii="Arial" w:hAnsi="Arial" w:cs="Arial"/>
      <w:color w:val="000080"/>
      <w:sz w:val="20"/>
      <w:szCs w:val="20"/>
    </w:rPr>
  </w:style>
  <w:style w:type="character" w:styleId="IntenseEmphasis">
    <w:name w:val="Intense Emphasis"/>
    <w:basedOn w:val="DefaultParagraphFont"/>
    <w:uiPriority w:val="21"/>
    <w:qFormat/>
    <w:rsid w:val="00D13667"/>
    <w:rPr>
      <w:b/>
      <w:bCs/>
      <w:i/>
      <w:iCs/>
      <w:color w:val="4F81BD" w:themeColor="accent1"/>
    </w:rPr>
  </w:style>
  <w:style w:type="paragraph" w:customStyle="1" w:styleId="BULLET1">
    <w:name w:val="BULLET 1"/>
    <w:basedOn w:val="Normal"/>
    <w:link w:val="BULLET1Char"/>
    <w:rsid w:val="00D13667"/>
    <w:pPr>
      <w:numPr>
        <w:numId w:val="7"/>
      </w:numPr>
      <w:spacing w:after="200" w:line="276" w:lineRule="auto"/>
    </w:pPr>
    <w:rPr>
      <w:rFonts w:ascii="Calibri" w:eastAsia="Calibri" w:hAnsi="Calibri"/>
      <w:sz w:val="22"/>
      <w:szCs w:val="22"/>
      <w:lang w:val="en-CA" w:eastAsia="en-CA"/>
    </w:rPr>
  </w:style>
  <w:style w:type="character" w:customStyle="1" w:styleId="BULLET1Char">
    <w:name w:val="BULLET 1 Char"/>
    <w:basedOn w:val="DefaultParagraphFont"/>
    <w:link w:val="BULLET1"/>
    <w:rsid w:val="00D13667"/>
    <w:rPr>
      <w:rFonts w:ascii="Calibri" w:eastAsia="Calibri" w:hAnsi="Calibri"/>
      <w:sz w:val="22"/>
      <w:szCs w:val="22"/>
      <w:lang w:val="en-CA" w:eastAsia="en-CA"/>
    </w:rPr>
  </w:style>
  <w:style w:type="paragraph" w:customStyle="1" w:styleId="TABLE-Bullet">
    <w:name w:val="TABLE - Bullet"/>
    <w:basedOn w:val="Normal"/>
    <w:rsid w:val="00D13667"/>
    <w:pPr>
      <w:numPr>
        <w:numId w:val="8"/>
      </w:numPr>
      <w:tabs>
        <w:tab w:val="left" w:pos="192"/>
      </w:tabs>
      <w:spacing w:line="220" w:lineRule="atLeast"/>
      <w:ind w:right="-58"/>
    </w:pPr>
    <w:rPr>
      <w:rFonts w:ascii="Arial" w:hAnsi="Arial" w:cs="Arial"/>
      <w:sz w:val="18"/>
      <w:szCs w:val="20"/>
      <w:lang w:val="en-CA" w:eastAsia="fr-CA"/>
    </w:rPr>
  </w:style>
  <w:style w:type="paragraph" w:customStyle="1" w:styleId="Heading2MS">
    <w:name w:val="Heading 2 MS"/>
    <w:next w:val="BodyMS"/>
    <w:qFormat/>
    <w:rsid w:val="00D13667"/>
    <w:pPr>
      <w:keepNext/>
      <w:keepLines/>
      <w:spacing w:before="200" w:after="100"/>
      <w:outlineLvl w:val="1"/>
    </w:pPr>
    <w:rPr>
      <w:rFonts w:ascii="Segoe Light" w:eastAsiaTheme="minorHAnsi" w:hAnsi="Segoe Light" w:cstheme="minorBidi"/>
      <w:color w:val="557EB9"/>
      <w:sz w:val="40"/>
      <w:szCs w:val="36"/>
      <w:lang w:val="en-US" w:eastAsia="en-US"/>
    </w:rPr>
  </w:style>
  <w:style w:type="paragraph" w:customStyle="1" w:styleId="BodyMS">
    <w:name w:val="Body MS"/>
    <w:qFormat/>
    <w:rsid w:val="00D13667"/>
    <w:pPr>
      <w:spacing w:before="200" w:after="200" w:line="264" w:lineRule="auto"/>
    </w:pPr>
    <w:rPr>
      <w:rFonts w:ascii="Segoe Light" w:eastAsiaTheme="minorHAnsi" w:hAnsi="Segoe Light" w:cstheme="minorBidi"/>
      <w:sz w:val="20"/>
      <w:szCs w:val="20"/>
      <w:lang w:val="en-US" w:eastAsia="en-US"/>
    </w:rPr>
  </w:style>
  <w:style w:type="paragraph" w:customStyle="1" w:styleId="BenefitsTextMS">
    <w:name w:val="Benefits Text MS"/>
    <w:qFormat/>
    <w:rsid w:val="00D13667"/>
    <w:pPr>
      <w:pBdr>
        <w:bottom w:val="single" w:sz="18" w:space="1" w:color="557EB9"/>
      </w:pBdr>
      <w:spacing w:before="20" w:after="60" w:line="240" w:lineRule="exact"/>
    </w:pPr>
    <w:rPr>
      <w:rFonts w:ascii="Segoe" w:eastAsiaTheme="minorHAnsi" w:hAnsi="Segoe" w:cstheme="minorBidi"/>
      <w:i/>
      <w:color w:val="557EB9"/>
      <w:sz w:val="20"/>
      <w:lang w:val="en-US" w:eastAsia="en-US"/>
    </w:rPr>
  </w:style>
  <w:style w:type="paragraph" w:customStyle="1" w:styleId="NumBullet1MS">
    <w:name w:val="Num Bullet 1 MS"/>
    <w:qFormat/>
    <w:rsid w:val="00D13667"/>
    <w:pPr>
      <w:numPr>
        <w:numId w:val="12"/>
      </w:numPr>
      <w:spacing w:after="100" w:line="264" w:lineRule="auto"/>
    </w:pPr>
    <w:rPr>
      <w:rFonts w:ascii="Segoe Light" w:eastAsiaTheme="minorHAnsi" w:hAnsi="Segoe Light" w:cstheme="minorBidi"/>
      <w:sz w:val="20"/>
      <w:szCs w:val="20"/>
      <w:lang w:val="en-US" w:eastAsia="en-US"/>
    </w:rPr>
  </w:style>
  <w:style w:type="paragraph" w:customStyle="1" w:styleId="NumBullet2MS">
    <w:name w:val="Num Bullet 2 MS"/>
    <w:basedOn w:val="NumBullet1MS"/>
    <w:qFormat/>
    <w:rsid w:val="00D13667"/>
    <w:pPr>
      <w:numPr>
        <w:ilvl w:val="1"/>
      </w:numPr>
      <w:spacing w:before="20"/>
    </w:pPr>
  </w:style>
  <w:style w:type="paragraph" w:customStyle="1" w:styleId="NumBullet3MS">
    <w:name w:val="Num Bullet 3 MS"/>
    <w:basedOn w:val="NumBullet2MS"/>
    <w:qFormat/>
    <w:rsid w:val="00D13667"/>
    <w:pPr>
      <w:numPr>
        <w:ilvl w:val="2"/>
      </w:numPr>
    </w:pPr>
    <w:rPr>
      <w:szCs w:val="18"/>
    </w:rPr>
  </w:style>
  <w:style w:type="paragraph" w:customStyle="1" w:styleId="NumBullet4MS">
    <w:name w:val="Num Bullet 4 MS"/>
    <w:basedOn w:val="NumBullet3MS"/>
    <w:qFormat/>
    <w:rsid w:val="00D13667"/>
    <w:pPr>
      <w:numPr>
        <w:ilvl w:val="3"/>
      </w:numPr>
    </w:pPr>
    <w:rPr>
      <w:szCs w:val="16"/>
    </w:rPr>
  </w:style>
  <w:style w:type="paragraph" w:customStyle="1" w:styleId="NumBullet5MS">
    <w:name w:val="Num Bullet 5 MS"/>
    <w:basedOn w:val="NumBullet4MS"/>
    <w:qFormat/>
    <w:rsid w:val="00D13667"/>
    <w:pPr>
      <w:numPr>
        <w:ilvl w:val="4"/>
      </w:numPr>
    </w:pPr>
  </w:style>
  <w:style w:type="numbering" w:customStyle="1" w:styleId="NumberBulletStylesMS">
    <w:name w:val="Number Bullet Styles MS"/>
    <w:uiPriority w:val="99"/>
    <w:rsid w:val="00D13667"/>
    <w:pPr>
      <w:numPr>
        <w:numId w:val="9"/>
      </w:numPr>
    </w:pPr>
  </w:style>
  <w:style w:type="paragraph" w:customStyle="1" w:styleId="Bullet1MS">
    <w:name w:val="Bullet 1 MS"/>
    <w:basedOn w:val="BodyMS"/>
    <w:uiPriority w:val="99"/>
    <w:qFormat/>
    <w:rsid w:val="00D13667"/>
    <w:pPr>
      <w:numPr>
        <w:numId w:val="11"/>
      </w:numPr>
      <w:spacing w:before="0" w:after="100"/>
    </w:pPr>
  </w:style>
  <w:style w:type="paragraph" w:customStyle="1" w:styleId="Bullet2MS">
    <w:name w:val="Bullet 2 MS"/>
    <w:basedOn w:val="Bullet1MS"/>
    <w:uiPriority w:val="99"/>
    <w:qFormat/>
    <w:rsid w:val="00D13667"/>
    <w:pPr>
      <w:numPr>
        <w:ilvl w:val="1"/>
      </w:numPr>
    </w:pPr>
  </w:style>
  <w:style w:type="paragraph" w:customStyle="1" w:styleId="Bullet3MS">
    <w:name w:val="Bullet 3 MS"/>
    <w:basedOn w:val="BodyMS"/>
    <w:uiPriority w:val="99"/>
    <w:qFormat/>
    <w:rsid w:val="00D13667"/>
    <w:pPr>
      <w:numPr>
        <w:ilvl w:val="2"/>
        <w:numId w:val="11"/>
      </w:numPr>
      <w:spacing w:before="0" w:after="100"/>
    </w:pPr>
  </w:style>
  <w:style w:type="numbering" w:customStyle="1" w:styleId="MSBullets">
    <w:name w:val="MS Bullets"/>
    <w:uiPriority w:val="99"/>
    <w:rsid w:val="00D13667"/>
    <w:pPr>
      <w:numPr>
        <w:numId w:val="10"/>
      </w:numPr>
    </w:pPr>
  </w:style>
  <w:style w:type="paragraph" w:customStyle="1" w:styleId="BodyMSGraphic">
    <w:name w:val="Body MS Graphic"/>
    <w:basedOn w:val="BodyMS"/>
    <w:qFormat/>
    <w:rsid w:val="00D13667"/>
    <w:pPr>
      <w:keepNext/>
      <w:spacing w:before="100" w:after="0"/>
    </w:pPr>
  </w:style>
  <w:style w:type="paragraph" w:styleId="NormalWeb">
    <w:name w:val="Normal (Web)"/>
    <w:basedOn w:val="Normal"/>
    <w:uiPriority w:val="99"/>
    <w:semiHidden/>
    <w:unhideWhenUsed/>
    <w:rsid w:val="00D13667"/>
    <w:pPr>
      <w:spacing w:before="100" w:beforeAutospacing="1" w:after="100" w:afterAutospacing="1"/>
    </w:pPr>
    <w:rPr>
      <w:rFonts w:eastAsiaTheme="minorHAnsi"/>
      <w:lang w:val="en-US"/>
    </w:rPr>
  </w:style>
  <w:style w:type="paragraph" w:customStyle="1" w:styleId="ListNumberQuotationLetterHeadings">
    <w:name w:val="List Number Quotation Letter Headings"/>
    <w:basedOn w:val="Normal"/>
    <w:rsid w:val="00D13667"/>
    <w:pPr>
      <w:numPr>
        <w:numId w:val="13"/>
      </w:numPr>
      <w:pBdr>
        <w:top w:val="single" w:sz="4" w:space="3" w:color="95B3D7"/>
        <w:left w:val="single" w:sz="4" w:space="4" w:color="95B3D7"/>
        <w:bottom w:val="single" w:sz="4" w:space="3" w:color="95B3D7"/>
        <w:right w:val="single" w:sz="4" w:space="4" w:color="95B3D7"/>
      </w:pBdr>
      <w:shd w:val="clear" w:color="auto" w:fill="F3FAFF"/>
      <w:spacing w:after="60" w:line="276" w:lineRule="auto"/>
      <w:ind w:left="360"/>
    </w:pPr>
    <w:rPr>
      <w:rFonts w:ascii="Arial" w:hAnsi="Arial" w:cs="Calibri"/>
      <w:i/>
      <w:color w:val="365F91"/>
      <w:sz w:val="16"/>
      <w:szCs w:val="22"/>
      <w:lang w:val="en-CA"/>
    </w:rPr>
  </w:style>
  <w:style w:type="table" w:customStyle="1" w:styleId="GridTable1Light-Accent11">
    <w:name w:val="Grid Table 1 Light - Accent 11"/>
    <w:basedOn w:val="TableNormal"/>
    <w:uiPriority w:val="46"/>
    <w:rsid w:val="00D13667"/>
    <w:rPr>
      <w:rFonts w:ascii="Calibri" w:eastAsia="Calibri" w:hAnsi="Calibri"/>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list">
    <w:name w:val="Bullet list"/>
    <w:aliases w:val="BL"/>
    <w:basedOn w:val="Normal"/>
    <w:rsid w:val="00946827"/>
    <w:pPr>
      <w:numPr>
        <w:numId w:val="14"/>
      </w:numPr>
      <w:tabs>
        <w:tab w:val="clear" w:pos="1080"/>
      </w:tabs>
      <w:spacing w:after="240"/>
      <w:ind w:left="1440"/>
      <w:jc w:val="both"/>
    </w:pPr>
    <w:rPr>
      <w:rFonts w:ascii="Cambria" w:hAnsi="Cambria"/>
      <w:sz w:val="22"/>
      <w:szCs w:val="20"/>
      <w:lang w:val="en-CA"/>
    </w:rPr>
  </w:style>
  <w:style w:type="character" w:customStyle="1" w:styleId="DeltaViewInsertion">
    <w:name w:val="DeltaView Insertion"/>
    <w:rsid w:val="00946827"/>
    <w:rPr>
      <w:color w:val="0000FF"/>
      <w:spacing w:val="0"/>
      <w:u w:val="double"/>
    </w:rPr>
  </w:style>
  <w:style w:type="character" w:customStyle="1" w:styleId="DeltaViewDeletion">
    <w:name w:val="DeltaView Deletion"/>
    <w:rsid w:val="00946827"/>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320">
      <w:bodyDiv w:val="1"/>
      <w:marLeft w:val="0"/>
      <w:marRight w:val="0"/>
      <w:marTop w:val="0"/>
      <w:marBottom w:val="0"/>
      <w:divBdr>
        <w:top w:val="none" w:sz="0" w:space="0" w:color="auto"/>
        <w:left w:val="none" w:sz="0" w:space="0" w:color="auto"/>
        <w:bottom w:val="none" w:sz="0" w:space="0" w:color="auto"/>
        <w:right w:val="none" w:sz="0" w:space="0" w:color="auto"/>
      </w:divBdr>
    </w:div>
    <w:div w:id="257563163">
      <w:bodyDiv w:val="1"/>
      <w:marLeft w:val="0"/>
      <w:marRight w:val="0"/>
      <w:marTop w:val="0"/>
      <w:marBottom w:val="0"/>
      <w:divBdr>
        <w:top w:val="none" w:sz="0" w:space="0" w:color="auto"/>
        <w:left w:val="none" w:sz="0" w:space="0" w:color="auto"/>
        <w:bottom w:val="none" w:sz="0" w:space="0" w:color="auto"/>
        <w:right w:val="none" w:sz="0" w:space="0" w:color="auto"/>
      </w:divBdr>
    </w:div>
    <w:div w:id="313066053">
      <w:bodyDiv w:val="1"/>
      <w:marLeft w:val="0"/>
      <w:marRight w:val="0"/>
      <w:marTop w:val="0"/>
      <w:marBottom w:val="0"/>
      <w:divBdr>
        <w:top w:val="none" w:sz="0" w:space="0" w:color="auto"/>
        <w:left w:val="none" w:sz="0" w:space="0" w:color="auto"/>
        <w:bottom w:val="none" w:sz="0" w:space="0" w:color="auto"/>
        <w:right w:val="none" w:sz="0" w:space="0" w:color="auto"/>
      </w:divBdr>
    </w:div>
    <w:div w:id="338193497">
      <w:bodyDiv w:val="1"/>
      <w:marLeft w:val="0"/>
      <w:marRight w:val="0"/>
      <w:marTop w:val="0"/>
      <w:marBottom w:val="0"/>
      <w:divBdr>
        <w:top w:val="none" w:sz="0" w:space="0" w:color="auto"/>
        <w:left w:val="none" w:sz="0" w:space="0" w:color="auto"/>
        <w:bottom w:val="none" w:sz="0" w:space="0" w:color="auto"/>
        <w:right w:val="none" w:sz="0" w:space="0" w:color="auto"/>
      </w:divBdr>
    </w:div>
    <w:div w:id="561260065">
      <w:bodyDiv w:val="1"/>
      <w:marLeft w:val="0"/>
      <w:marRight w:val="0"/>
      <w:marTop w:val="0"/>
      <w:marBottom w:val="0"/>
      <w:divBdr>
        <w:top w:val="none" w:sz="0" w:space="0" w:color="auto"/>
        <w:left w:val="none" w:sz="0" w:space="0" w:color="auto"/>
        <w:bottom w:val="none" w:sz="0" w:space="0" w:color="auto"/>
        <w:right w:val="none" w:sz="0" w:space="0" w:color="auto"/>
      </w:divBdr>
    </w:div>
    <w:div w:id="622660606">
      <w:bodyDiv w:val="1"/>
      <w:marLeft w:val="0"/>
      <w:marRight w:val="0"/>
      <w:marTop w:val="0"/>
      <w:marBottom w:val="0"/>
      <w:divBdr>
        <w:top w:val="none" w:sz="0" w:space="0" w:color="auto"/>
        <w:left w:val="none" w:sz="0" w:space="0" w:color="auto"/>
        <w:bottom w:val="none" w:sz="0" w:space="0" w:color="auto"/>
        <w:right w:val="none" w:sz="0" w:space="0" w:color="auto"/>
      </w:divBdr>
    </w:div>
    <w:div w:id="674916621">
      <w:bodyDiv w:val="1"/>
      <w:marLeft w:val="0"/>
      <w:marRight w:val="0"/>
      <w:marTop w:val="0"/>
      <w:marBottom w:val="0"/>
      <w:divBdr>
        <w:top w:val="none" w:sz="0" w:space="0" w:color="auto"/>
        <w:left w:val="none" w:sz="0" w:space="0" w:color="auto"/>
        <w:bottom w:val="none" w:sz="0" w:space="0" w:color="auto"/>
        <w:right w:val="none" w:sz="0" w:space="0" w:color="auto"/>
      </w:divBdr>
      <w:divsChild>
        <w:div w:id="399599177">
          <w:marLeft w:val="0"/>
          <w:marRight w:val="0"/>
          <w:marTop w:val="0"/>
          <w:marBottom w:val="0"/>
          <w:divBdr>
            <w:top w:val="none" w:sz="0" w:space="0" w:color="auto"/>
            <w:left w:val="none" w:sz="0" w:space="0" w:color="auto"/>
            <w:bottom w:val="none" w:sz="0" w:space="0" w:color="auto"/>
            <w:right w:val="none" w:sz="0" w:space="0" w:color="auto"/>
          </w:divBdr>
        </w:div>
        <w:div w:id="856503588">
          <w:marLeft w:val="0"/>
          <w:marRight w:val="0"/>
          <w:marTop w:val="0"/>
          <w:marBottom w:val="0"/>
          <w:divBdr>
            <w:top w:val="none" w:sz="0" w:space="0" w:color="auto"/>
            <w:left w:val="none" w:sz="0" w:space="0" w:color="auto"/>
            <w:bottom w:val="none" w:sz="0" w:space="0" w:color="auto"/>
            <w:right w:val="none" w:sz="0" w:space="0" w:color="auto"/>
          </w:divBdr>
        </w:div>
        <w:div w:id="1085689252">
          <w:marLeft w:val="0"/>
          <w:marRight w:val="0"/>
          <w:marTop w:val="0"/>
          <w:marBottom w:val="0"/>
          <w:divBdr>
            <w:top w:val="none" w:sz="0" w:space="0" w:color="auto"/>
            <w:left w:val="none" w:sz="0" w:space="0" w:color="auto"/>
            <w:bottom w:val="none" w:sz="0" w:space="0" w:color="auto"/>
            <w:right w:val="none" w:sz="0" w:space="0" w:color="auto"/>
          </w:divBdr>
        </w:div>
        <w:div w:id="1014575859">
          <w:marLeft w:val="0"/>
          <w:marRight w:val="0"/>
          <w:marTop w:val="0"/>
          <w:marBottom w:val="0"/>
          <w:divBdr>
            <w:top w:val="none" w:sz="0" w:space="0" w:color="auto"/>
            <w:left w:val="none" w:sz="0" w:space="0" w:color="auto"/>
            <w:bottom w:val="none" w:sz="0" w:space="0" w:color="auto"/>
            <w:right w:val="none" w:sz="0" w:space="0" w:color="auto"/>
          </w:divBdr>
        </w:div>
      </w:divsChild>
    </w:div>
    <w:div w:id="961035976">
      <w:bodyDiv w:val="1"/>
      <w:marLeft w:val="0"/>
      <w:marRight w:val="0"/>
      <w:marTop w:val="0"/>
      <w:marBottom w:val="0"/>
      <w:divBdr>
        <w:top w:val="none" w:sz="0" w:space="0" w:color="auto"/>
        <w:left w:val="none" w:sz="0" w:space="0" w:color="auto"/>
        <w:bottom w:val="none" w:sz="0" w:space="0" w:color="auto"/>
        <w:right w:val="none" w:sz="0" w:space="0" w:color="auto"/>
      </w:divBdr>
    </w:div>
    <w:div w:id="961419871">
      <w:bodyDiv w:val="1"/>
      <w:marLeft w:val="0"/>
      <w:marRight w:val="0"/>
      <w:marTop w:val="0"/>
      <w:marBottom w:val="0"/>
      <w:divBdr>
        <w:top w:val="none" w:sz="0" w:space="0" w:color="auto"/>
        <w:left w:val="none" w:sz="0" w:space="0" w:color="auto"/>
        <w:bottom w:val="none" w:sz="0" w:space="0" w:color="auto"/>
        <w:right w:val="none" w:sz="0" w:space="0" w:color="auto"/>
      </w:divBdr>
    </w:div>
    <w:div w:id="1103258326">
      <w:bodyDiv w:val="1"/>
      <w:marLeft w:val="0"/>
      <w:marRight w:val="0"/>
      <w:marTop w:val="0"/>
      <w:marBottom w:val="0"/>
      <w:divBdr>
        <w:top w:val="none" w:sz="0" w:space="0" w:color="auto"/>
        <w:left w:val="none" w:sz="0" w:space="0" w:color="auto"/>
        <w:bottom w:val="none" w:sz="0" w:space="0" w:color="auto"/>
        <w:right w:val="none" w:sz="0" w:space="0" w:color="auto"/>
      </w:divBdr>
    </w:div>
    <w:div w:id="1321886410">
      <w:bodyDiv w:val="1"/>
      <w:marLeft w:val="0"/>
      <w:marRight w:val="0"/>
      <w:marTop w:val="0"/>
      <w:marBottom w:val="0"/>
      <w:divBdr>
        <w:top w:val="none" w:sz="0" w:space="0" w:color="auto"/>
        <w:left w:val="none" w:sz="0" w:space="0" w:color="auto"/>
        <w:bottom w:val="none" w:sz="0" w:space="0" w:color="auto"/>
        <w:right w:val="none" w:sz="0" w:space="0" w:color="auto"/>
      </w:divBdr>
    </w:div>
    <w:div w:id="1445265904">
      <w:bodyDiv w:val="1"/>
      <w:marLeft w:val="0"/>
      <w:marRight w:val="0"/>
      <w:marTop w:val="0"/>
      <w:marBottom w:val="0"/>
      <w:divBdr>
        <w:top w:val="none" w:sz="0" w:space="0" w:color="auto"/>
        <w:left w:val="none" w:sz="0" w:space="0" w:color="auto"/>
        <w:bottom w:val="none" w:sz="0" w:space="0" w:color="auto"/>
        <w:right w:val="none" w:sz="0" w:space="0" w:color="auto"/>
      </w:divBdr>
    </w:div>
    <w:div w:id="1814906218">
      <w:bodyDiv w:val="1"/>
      <w:marLeft w:val="0"/>
      <w:marRight w:val="0"/>
      <w:marTop w:val="0"/>
      <w:marBottom w:val="0"/>
      <w:divBdr>
        <w:top w:val="none" w:sz="0" w:space="0" w:color="auto"/>
        <w:left w:val="none" w:sz="0" w:space="0" w:color="auto"/>
        <w:bottom w:val="none" w:sz="0" w:space="0" w:color="auto"/>
        <w:right w:val="none" w:sz="0" w:space="0" w:color="auto"/>
      </w:divBdr>
    </w:div>
    <w:div w:id="20408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lphin-softwar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avantis.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3571</Words>
  <Characters>20361</Characters>
  <Application>Microsoft Office Word</Application>
  <DocSecurity>0</DocSecurity>
  <Lines>169</Lines>
  <Paragraphs>47</Paragraphs>
  <ScaleCrop>false</ScaleCrop>
  <Company/>
  <LinksUpToDate>false</LinksUpToDate>
  <CharactersWithSpaces>23885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2015-11-11T16:28:00Z</dcterms:created>
  <dcterms:modified xsi:type="dcterms:W3CDTF">2015-11-11T16:28:00Z</dcterms:modified>
</cp:coreProperties>
</file>