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B0" w:rsidRPr="00816DB0" w:rsidRDefault="00816DB0" w:rsidP="00816DB0">
      <w:pPr>
        <w:spacing w:before="100" w:beforeAutospacing="1" w:after="100" w:afterAutospacing="1" w:line="240" w:lineRule="auto"/>
        <w:outlineLvl w:val="1"/>
        <w:rPr>
          <w:rFonts w:ascii="Roboto" w:eastAsia="Times New Roman" w:hAnsi="Roboto" w:cs="Times New Roman"/>
          <w:b/>
          <w:bCs/>
          <w:color w:val="000000"/>
          <w:sz w:val="36"/>
          <w:szCs w:val="36"/>
          <w:lang w:eastAsia="de-CH"/>
        </w:rPr>
      </w:pPr>
      <w:r w:rsidRPr="00816DB0">
        <w:rPr>
          <w:rFonts w:ascii="Roboto" w:eastAsia="Times New Roman" w:hAnsi="Roboto" w:cs="Times New Roman"/>
          <w:b/>
          <w:bCs/>
          <w:color w:val="000000"/>
          <w:sz w:val="36"/>
          <w:szCs w:val="36"/>
          <w:lang w:eastAsia="de-CH"/>
        </w:rPr>
        <w:t xml:space="preserve">Terms of Service for Site Tools, Site Tools </w:t>
      </w:r>
      <w:r w:rsidRPr="00816DB0">
        <w:rPr>
          <w:rFonts w:ascii="Roboto" w:eastAsia="Times New Roman" w:hAnsi="Roboto" w:cs="Times New Roman"/>
          <w:b/>
          <w:bCs/>
          <w:noProof/>
          <w:color w:val="000000"/>
          <w:sz w:val="36"/>
          <w:szCs w:val="36"/>
          <w:lang w:eastAsia="de-CH"/>
        </w:rPr>
        <w:t>Lite</w:t>
      </w:r>
      <w:r>
        <w:rPr>
          <w:rFonts w:ascii="Roboto" w:eastAsia="Times New Roman" w:hAnsi="Roboto" w:cs="Times New Roman"/>
          <w:b/>
          <w:bCs/>
          <w:noProof/>
          <w:color w:val="000000"/>
          <w:sz w:val="36"/>
          <w:szCs w:val="36"/>
          <w:lang w:eastAsia="de-CH"/>
        </w:rPr>
        <w:t>,</w:t>
      </w:r>
      <w:r w:rsidRPr="00816DB0">
        <w:rPr>
          <w:rFonts w:ascii="Roboto" w:eastAsia="Times New Roman" w:hAnsi="Roboto" w:cs="Times New Roman"/>
          <w:b/>
          <w:bCs/>
          <w:color w:val="000000"/>
          <w:sz w:val="36"/>
          <w:szCs w:val="36"/>
          <w:lang w:eastAsia="de-CH"/>
        </w:rPr>
        <w:t xml:space="preserve"> and sitetools.frontium.com</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These terms and conditions outline the rules and regulations for the use of </w:t>
      </w:r>
      <w:r w:rsidRPr="00816DB0">
        <w:rPr>
          <w:rFonts w:ascii="Roboto" w:eastAsia="Times New Roman" w:hAnsi="Roboto" w:cs="Times New Roman"/>
          <w:noProof/>
          <w:color w:val="000000"/>
          <w:sz w:val="27"/>
          <w:szCs w:val="27"/>
          <w:lang w:eastAsia="de-CH"/>
        </w:rPr>
        <w:t>Frontium's</w:t>
      </w:r>
      <w:r w:rsidRPr="00816DB0">
        <w:rPr>
          <w:rFonts w:ascii="Roboto" w:eastAsia="Times New Roman" w:hAnsi="Roboto" w:cs="Times New Roman"/>
          <w:color w:val="000000"/>
          <w:sz w:val="27"/>
          <w:szCs w:val="27"/>
          <w:lang w:eastAsia="de-CH"/>
        </w:rPr>
        <w:t xml:space="preserve"> Site Tools Website and services. Do not continue to use </w:t>
      </w:r>
      <w:r w:rsidRPr="00816DB0">
        <w:rPr>
          <w:rFonts w:ascii="Roboto" w:eastAsia="Times New Roman" w:hAnsi="Roboto" w:cs="Times New Roman"/>
          <w:noProof/>
          <w:color w:val="000000"/>
          <w:sz w:val="27"/>
          <w:szCs w:val="27"/>
          <w:lang w:eastAsia="de-CH"/>
        </w:rPr>
        <w:t>Frontium's</w:t>
      </w:r>
      <w:r w:rsidRPr="00816DB0">
        <w:rPr>
          <w:rFonts w:ascii="Roboto" w:eastAsia="Times New Roman" w:hAnsi="Roboto" w:cs="Times New Roman"/>
          <w:color w:val="000000"/>
          <w:sz w:val="27"/>
          <w:szCs w:val="27"/>
          <w:lang w:eastAsia="de-CH"/>
        </w:rPr>
        <w:t xml:space="preserve"> website or services if you do not accept all of the terms and conditions stated on this page.</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The following terminology applies to these Terms and Conditions, Privacy Statement and Disclaimer Notice and any or all Agreements: "Client", “You” and “Your” refers to you, the person accessing this website or provided services from this website and accepting the Company’s terms and conditions. "The Company", “Ourselves”, “We”, “Our” and "Us", refers to our Company.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law of Finland. Any use of the above terminology or other words in the singular, plural, capitalisation and/or he/she or they, are taken as interchangeable and therefore as referring to same.</w:t>
      </w:r>
    </w:p>
    <w:p w:rsidR="00816DB0" w:rsidRPr="00816DB0" w:rsidRDefault="00816DB0" w:rsidP="00816DB0">
      <w:pPr>
        <w:spacing w:before="100" w:beforeAutospacing="1" w:after="100" w:afterAutospacing="1" w:line="240" w:lineRule="auto"/>
        <w:outlineLvl w:val="1"/>
        <w:rPr>
          <w:rFonts w:ascii="Roboto" w:eastAsia="Times New Roman" w:hAnsi="Roboto" w:cs="Times New Roman"/>
          <w:b/>
          <w:bCs/>
          <w:color w:val="000000"/>
          <w:sz w:val="36"/>
          <w:szCs w:val="36"/>
          <w:lang w:eastAsia="de-CH"/>
        </w:rPr>
      </w:pPr>
      <w:r w:rsidRPr="00816DB0">
        <w:rPr>
          <w:rFonts w:ascii="Roboto" w:eastAsia="Times New Roman" w:hAnsi="Roboto" w:cs="Times New Roman"/>
          <w:b/>
          <w:bCs/>
          <w:color w:val="000000"/>
          <w:sz w:val="36"/>
          <w:szCs w:val="36"/>
          <w:lang w:eastAsia="de-CH"/>
        </w:rPr>
        <w:t>Cookies</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We employ the use of cookies. By using </w:t>
      </w:r>
      <w:hyperlink r:id="rId5" w:history="1">
        <w:r w:rsidRPr="00816DB0">
          <w:rPr>
            <w:rFonts w:ascii="Roboto" w:eastAsia="Times New Roman" w:hAnsi="Roboto" w:cs="Times New Roman"/>
            <w:noProof/>
            <w:color w:val="0000FF"/>
            <w:sz w:val="27"/>
            <w:szCs w:val="27"/>
            <w:u w:val="single"/>
            <w:lang w:eastAsia="de-CH"/>
          </w:rPr>
          <w:t>Frontium</w:t>
        </w:r>
      </w:hyperlink>
      <w:r w:rsidRPr="00816DB0">
        <w:rPr>
          <w:rFonts w:ascii="Roboto" w:eastAsia="Times New Roman" w:hAnsi="Roboto" w:cs="Times New Roman"/>
          <w:noProof/>
          <w:color w:val="000000"/>
          <w:sz w:val="27"/>
          <w:szCs w:val="27"/>
          <w:lang w:eastAsia="de-CH"/>
        </w:rPr>
        <w:t>'s</w:t>
      </w:r>
      <w:r w:rsidRPr="00816DB0">
        <w:rPr>
          <w:rFonts w:ascii="Roboto" w:eastAsia="Times New Roman" w:hAnsi="Roboto" w:cs="Times New Roman"/>
          <w:color w:val="000000"/>
          <w:sz w:val="27"/>
          <w:szCs w:val="27"/>
          <w:lang w:eastAsia="de-CH"/>
        </w:rPr>
        <w:t xml:space="preserve"> website and services you consent to the use of cookies in accordance with </w:t>
      </w:r>
      <w:r w:rsidRPr="00816DB0">
        <w:rPr>
          <w:rFonts w:ascii="Roboto" w:eastAsia="Times New Roman" w:hAnsi="Roboto" w:cs="Times New Roman"/>
          <w:noProof/>
          <w:color w:val="000000"/>
          <w:sz w:val="27"/>
          <w:szCs w:val="27"/>
          <w:lang w:eastAsia="de-CH"/>
        </w:rPr>
        <w:t>Frontium’s</w:t>
      </w:r>
      <w:r w:rsidRPr="00816DB0">
        <w:rPr>
          <w:rFonts w:ascii="Roboto" w:eastAsia="Times New Roman" w:hAnsi="Roboto" w:cs="Times New Roman"/>
          <w:color w:val="000000"/>
          <w:sz w:val="27"/>
          <w:szCs w:val="27"/>
          <w:lang w:eastAsia="de-CH"/>
        </w:rPr>
        <w:t xml:space="preserve"> privacy policy.</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Most of the modern day interactive </w:t>
      </w:r>
      <w:r w:rsidRPr="00816DB0">
        <w:rPr>
          <w:rFonts w:ascii="Roboto" w:eastAsia="Times New Roman" w:hAnsi="Roboto" w:cs="Times New Roman"/>
          <w:noProof/>
          <w:color w:val="000000"/>
          <w:sz w:val="27"/>
          <w:szCs w:val="27"/>
          <w:lang w:eastAsia="de-CH"/>
        </w:rPr>
        <w:t>websites</w:t>
      </w:r>
      <w:r w:rsidRPr="00816DB0">
        <w:rPr>
          <w:rFonts w:ascii="Roboto" w:eastAsia="Times New Roman" w:hAnsi="Roboto" w:cs="Times New Roman"/>
          <w:color w:val="000000"/>
          <w:sz w:val="27"/>
          <w:szCs w:val="27"/>
          <w:lang w:eastAsia="de-CH"/>
        </w:rPr>
        <w:t xml:space="preserve"> use cookies to enable us to retrieve user details for each visit. Cookies are used in some areas of our </w:t>
      </w:r>
      <w:proofErr w:type="gramStart"/>
      <w:r w:rsidRPr="00816DB0">
        <w:rPr>
          <w:rFonts w:ascii="Roboto" w:eastAsia="Times New Roman" w:hAnsi="Roboto" w:cs="Times New Roman"/>
          <w:color w:val="000000"/>
          <w:sz w:val="27"/>
          <w:szCs w:val="27"/>
          <w:lang w:eastAsia="de-CH"/>
        </w:rPr>
        <w:t>site</w:t>
      </w:r>
      <w:proofErr w:type="gramEnd"/>
      <w:r w:rsidRPr="00816DB0">
        <w:rPr>
          <w:rFonts w:ascii="Roboto" w:eastAsia="Times New Roman" w:hAnsi="Roboto" w:cs="Times New Roman"/>
          <w:color w:val="000000"/>
          <w:sz w:val="27"/>
          <w:szCs w:val="27"/>
          <w:lang w:eastAsia="de-CH"/>
        </w:rPr>
        <w:t xml:space="preserve"> to enable the functionality of this area and ease of use for those people visiting. Some of our affiliate / advertising partners may also use cookies.</w:t>
      </w:r>
    </w:p>
    <w:p w:rsidR="00816DB0" w:rsidRPr="00816DB0" w:rsidRDefault="00816DB0" w:rsidP="00816DB0">
      <w:pPr>
        <w:spacing w:before="100" w:beforeAutospacing="1" w:after="100" w:afterAutospacing="1" w:line="240" w:lineRule="auto"/>
        <w:outlineLvl w:val="1"/>
        <w:rPr>
          <w:rFonts w:ascii="Roboto" w:eastAsia="Times New Roman" w:hAnsi="Roboto" w:cs="Times New Roman"/>
          <w:b/>
          <w:bCs/>
          <w:color w:val="000000"/>
          <w:sz w:val="36"/>
          <w:szCs w:val="36"/>
          <w:lang w:eastAsia="de-CH"/>
        </w:rPr>
      </w:pPr>
      <w:r w:rsidRPr="00816DB0">
        <w:rPr>
          <w:rFonts w:ascii="Roboto" w:eastAsia="Times New Roman" w:hAnsi="Roboto" w:cs="Times New Roman"/>
          <w:b/>
          <w:bCs/>
          <w:color w:val="000000"/>
          <w:sz w:val="36"/>
          <w:szCs w:val="36"/>
          <w:lang w:eastAsia="de-CH"/>
        </w:rPr>
        <w:t>General License for sitetools.Frontium.com websites and services</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lastRenderedPageBreak/>
        <w:t xml:space="preserve">Unless otherwise stated, </w:t>
      </w:r>
      <w:r w:rsidRPr="00816DB0">
        <w:rPr>
          <w:rFonts w:ascii="Roboto" w:eastAsia="Times New Roman" w:hAnsi="Roboto" w:cs="Times New Roman"/>
          <w:noProof/>
          <w:color w:val="000000"/>
          <w:sz w:val="27"/>
          <w:szCs w:val="27"/>
          <w:lang w:eastAsia="de-CH"/>
        </w:rPr>
        <w:t>Frontium</w:t>
      </w:r>
      <w:r w:rsidRPr="00816DB0">
        <w:rPr>
          <w:rFonts w:ascii="Roboto" w:eastAsia="Times New Roman" w:hAnsi="Roboto" w:cs="Times New Roman"/>
          <w:color w:val="000000"/>
          <w:sz w:val="27"/>
          <w:szCs w:val="27"/>
          <w:lang w:eastAsia="de-CH"/>
        </w:rPr>
        <w:t xml:space="preserve"> and/or </w:t>
      </w:r>
      <w:r w:rsidRPr="00816DB0">
        <w:rPr>
          <w:rFonts w:ascii="Roboto" w:eastAsia="Times New Roman" w:hAnsi="Roboto" w:cs="Times New Roman"/>
          <w:noProof/>
          <w:color w:val="000000"/>
          <w:sz w:val="27"/>
          <w:szCs w:val="27"/>
          <w:lang w:eastAsia="de-CH"/>
        </w:rPr>
        <w:t>its</w:t>
      </w:r>
      <w:r w:rsidRPr="00816DB0">
        <w:rPr>
          <w:rFonts w:ascii="Roboto" w:eastAsia="Times New Roman" w:hAnsi="Roboto" w:cs="Times New Roman"/>
          <w:color w:val="000000"/>
          <w:sz w:val="27"/>
          <w:szCs w:val="27"/>
          <w:lang w:eastAsia="de-CH"/>
        </w:rPr>
        <w:t xml:space="preserve"> licensors own the intellectual property rights for all material on sitetools.frontium.com. All intellectual property rights are reserved. You may view and/or print pages from https://sitetools.frontium.com for your own personal use subject to restrictions set in these terms and conditions.</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noProof/>
          <w:color w:val="000000"/>
          <w:sz w:val="27"/>
          <w:szCs w:val="27"/>
          <w:lang w:eastAsia="de-CH"/>
        </w:rPr>
        <w:t>Frontium</w:t>
      </w:r>
      <w:r w:rsidRPr="00816DB0">
        <w:rPr>
          <w:rFonts w:ascii="Roboto" w:eastAsia="Times New Roman" w:hAnsi="Roboto" w:cs="Times New Roman"/>
          <w:color w:val="000000"/>
          <w:sz w:val="27"/>
          <w:szCs w:val="27"/>
          <w:lang w:eastAsia="de-CH"/>
        </w:rPr>
        <w:t xml:space="preserve"> claims no intellectual property rights over the content stored in customers own servers or </w:t>
      </w:r>
      <w:r w:rsidRPr="00816DB0">
        <w:rPr>
          <w:rFonts w:ascii="Roboto" w:eastAsia="Times New Roman" w:hAnsi="Roboto" w:cs="Times New Roman"/>
          <w:noProof/>
          <w:color w:val="000000"/>
          <w:sz w:val="27"/>
          <w:szCs w:val="27"/>
          <w:lang w:eastAsia="de-CH"/>
        </w:rPr>
        <w:t>third</w:t>
      </w:r>
      <w:r>
        <w:rPr>
          <w:rFonts w:ascii="Roboto" w:eastAsia="Times New Roman" w:hAnsi="Roboto" w:cs="Times New Roman"/>
          <w:noProof/>
          <w:color w:val="000000"/>
          <w:sz w:val="27"/>
          <w:szCs w:val="27"/>
          <w:lang w:eastAsia="de-CH"/>
        </w:rPr>
        <w:t>-</w:t>
      </w:r>
      <w:r w:rsidRPr="00816DB0">
        <w:rPr>
          <w:rFonts w:ascii="Roboto" w:eastAsia="Times New Roman" w:hAnsi="Roboto" w:cs="Times New Roman"/>
          <w:noProof/>
          <w:color w:val="000000"/>
          <w:sz w:val="27"/>
          <w:szCs w:val="27"/>
          <w:lang w:eastAsia="de-CH"/>
        </w:rPr>
        <w:t>party</w:t>
      </w:r>
      <w:r w:rsidRPr="00816DB0">
        <w:rPr>
          <w:rFonts w:ascii="Roboto" w:eastAsia="Times New Roman" w:hAnsi="Roboto" w:cs="Times New Roman"/>
          <w:color w:val="000000"/>
          <w:sz w:val="27"/>
          <w:szCs w:val="27"/>
          <w:lang w:eastAsia="de-CH"/>
        </w:rPr>
        <w:t xml:space="preserve"> cloud services (like O365).</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Site Tools may utilize certain </w:t>
      </w:r>
      <w:r w:rsidRPr="00816DB0">
        <w:rPr>
          <w:rFonts w:ascii="Roboto" w:eastAsia="Times New Roman" w:hAnsi="Roboto" w:cs="Times New Roman"/>
          <w:noProof/>
          <w:color w:val="000000"/>
          <w:sz w:val="27"/>
          <w:szCs w:val="27"/>
          <w:lang w:eastAsia="de-CH"/>
        </w:rPr>
        <w:t>third</w:t>
      </w:r>
      <w:r>
        <w:rPr>
          <w:rFonts w:ascii="Roboto" w:eastAsia="Times New Roman" w:hAnsi="Roboto" w:cs="Times New Roman"/>
          <w:noProof/>
          <w:color w:val="000000"/>
          <w:sz w:val="27"/>
          <w:szCs w:val="27"/>
          <w:lang w:eastAsia="de-CH"/>
        </w:rPr>
        <w:t>-</w:t>
      </w:r>
      <w:r w:rsidRPr="00816DB0">
        <w:rPr>
          <w:rFonts w:ascii="Roboto" w:eastAsia="Times New Roman" w:hAnsi="Roboto" w:cs="Times New Roman"/>
          <w:noProof/>
          <w:color w:val="000000"/>
          <w:sz w:val="27"/>
          <w:szCs w:val="27"/>
          <w:lang w:eastAsia="de-CH"/>
        </w:rPr>
        <w:t>party</w:t>
      </w:r>
      <w:r w:rsidRPr="00816DB0">
        <w:rPr>
          <w:rFonts w:ascii="Roboto" w:eastAsia="Times New Roman" w:hAnsi="Roboto" w:cs="Times New Roman"/>
          <w:color w:val="000000"/>
          <w:sz w:val="27"/>
          <w:szCs w:val="27"/>
          <w:lang w:eastAsia="de-CH"/>
        </w:rPr>
        <w:t xml:space="preserve"> software and artwork (images, video, etc.). Such third party software and artwork is copyrighted by their respective owners. These include Google Angular, Jquery, Twitter Bootstrap, </w:t>
      </w:r>
      <w:bookmarkStart w:id="0" w:name="_GoBack"/>
      <w:bookmarkEnd w:id="0"/>
      <w:r w:rsidRPr="00816DB0">
        <w:rPr>
          <w:rFonts w:ascii="Roboto" w:eastAsia="Times New Roman" w:hAnsi="Roboto" w:cs="Times New Roman"/>
          <w:noProof/>
          <w:color w:val="000000"/>
          <w:sz w:val="27"/>
          <w:szCs w:val="27"/>
          <w:lang w:eastAsia="de-CH"/>
        </w:rPr>
        <w:t>Rxjs</w:t>
      </w:r>
      <w:r w:rsidRPr="00816DB0">
        <w:rPr>
          <w:rFonts w:ascii="Roboto" w:eastAsia="Times New Roman" w:hAnsi="Roboto" w:cs="Times New Roman"/>
          <w:color w:val="000000"/>
          <w:sz w:val="27"/>
          <w:szCs w:val="27"/>
          <w:lang w:eastAsia="de-CH"/>
        </w:rPr>
        <w:t xml:space="preserve">, </w:t>
      </w:r>
      <w:r w:rsidRPr="00816DB0">
        <w:rPr>
          <w:rFonts w:ascii="Roboto" w:eastAsia="Times New Roman" w:hAnsi="Roboto" w:cs="Times New Roman"/>
          <w:noProof/>
          <w:color w:val="000000"/>
          <w:sz w:val="27"/>
          <w:szCs w:val="27"/>
          <w:lang w:eastAsia="de-CH"/>
        </w:rPr>
        <w:t>systemjs</w:t>
      </w:r>
      <w:r w:rsidRPr="00816DB0">
        <w:rPr>
          <w:rFonts w:ascii="Roboto" w:eastAsia="Times New Roman" w:hAnsi="Roboto" w:cs="Times New Roman"/>
          <w:color w:val="000000"/>
          <w:sz w:val="27"/>
          <w:szCs w:val="27"/>
          <w:lang w:eastAsia="de-CH"/>
        </w:rPr>
        <w:t>, Clipboard, Flash-cookies, zone.js, Graphic Twister and Microsoft related libraries</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val="de-CH" w:eastAsia="de-CH"/>
        </w:rPr>
      </w:pPr>
      <w:r w:rsidRPr="00816DB0">
        <w:rPr>
          <w:rFonts w:ascii="Roboto" w:eastAsia="Times New Roman" w:hAnsi="Roboto" w:cs="Times New Roman"/>
          <w:color w:val="000000"/>
          <w:sz w:val="27"/>
          <w:szCs w:val="27"/>
          <w:lang w:val="de-CH" w:eastAsia="de-CH"/>
        </w:rPr>
        <w:t>You must not:</w:t>
      </w:r>
    </w:p>
    <w:p w:rsidR="00816DB0" w:rsidRPr="00816DB0" w:rsidRDefault="00816DB0" w:rsidP="00816DB0">
      <w:pPr>
        <w:numPr>
          <w:ilvl w:val="0"/>
          <w:numId w:val="1"/>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Republish material from https://sitetools.frontium.com</w:t>
      </w:r>
    </w:p>
    <w:p w:rsidR="00816DB0" w:rsidRPr="00816DB0" w:rsidRDefault="00816DB0" w:rsidP="00816DB0">
      <w:pPr>
        <w:numPr>
          <w:ilvl w:val="0"/>
          <w:numId w:val="1"/>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Sell, rent or sub-license material from https://sitetools.frontium.com</w:t>
      </w:r>
    </w:p>
    <w:p w:rsidR="00816DB0" w:rsidRPr="00816DB0" w:rsidRDefault="00816DB0" w:rsidP="00816DB0">
      <w:pPr>
        <w:numPr>
          <w:ilvl w:val="0"/>
          <w:numId w:val="1"/>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Reproduce, duplicate or copy material from https://sitetools.frontium.com</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Redistribute content from sitetools.frontium.com (unless</w:t>
      </w:r>
      <w:r>
        <w:rPr>
          <w:rFonts w:ascii="Roboto" w:eastAsia="Times New Roman" w:hAnsi="Roboto" w:cs="Times New Roman"/>
          <w:color w:val="000000"/>
          <w:sz w:val="27"/>
          <w:szCs w:val="27"/>
          <w:lang w:eastAsia="de-CH"/>
        </w:rPr>
        <w:t xml:space="preserve"> the</w:t>
      </w:r>
      <w:r w:rsidRPr="00816DB0">
        <w:rPr>
          <w:rFonts w:ascii="Roboto" w:eastAsia="Times New Roman" w:hAnsi="Roboto" w:cs="Times New Roman"/>
          <w:color w:val="000000"/>
          <w:sz w:val="27"/>
          <w:szCs w:val="27"/>
          <w:lang w:eastAsia="de-CH"/>
        </w:rPr>
        <w:t xml:space="preserve"> </w:t>
      </w:r>
      <w:r w:rsidRPr="00816DB0">
        <w:rPr>
          <w:rFonts w:ascii="Roboto" w:eastAsia="Times New Roman" w:hAnsi="Roboto" w:cs="Times New Roman"/>
          <w:noProof/>
          <w:color w:val="000000"/>
          <w:sz w:val="27"/>
          <w:szCs w:val="27"/>
          <w:lang w:eastAsia="de-CH"/>
        </w:rPr>
        <w:t>content</w:t>
      </w:r>
      <w:r w:rsidRPr="00816DB0">
        <w:rPr>
          <w:rFonts w:ascii="Roboto" w:eastAsia="Times New Roman" w:hAnsi="Roboto" w:cs="Times New Roman"/>
          <w:color w:val="000000"/>
          <w:sz w:val="27"/>
          <w:szCs w:val="27"/>
          <w:lang w:eastAsia="de-CH"/>
        </w:rPr>
        <w:t xml:space="preserve"> is specifically made for redistribution).</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We reserve rights to do </w:t>
      </w:r>
      <w:r w:rsidRPr="00816DB0">
        <w:rPr>
          <w:rFonts w:ascii="Roboto" w:eastAsia="Times New Roman" w:hAnsi="Roboto" w:cs="Times New Roman"/>
          <w:noProof/>
          <w:color w:val="000000"/>
          <w:sz w:val="27"/>
          <w:szCs w:val="27"/>
          <w:lang w:eastAsia="de-CH"/>
        </w:rPr>
        <w:t>maint</w:t>
      </w:r>
      <w:r>
        <w:rPr>
          <w:rFonts w:ascii="Roboto" w:eastAsia="Times New Roman" w:hAnsi="Roboto" w:cs="Times New Roman"/>
          <w:noProof/>
          <w:color w:val="000000"/>
          <w:sz w:val="27"/>
          <w:szCs w:val="27"/>
          <w:lang w:eastAsia="de-CH"/>
        </w:rPr>
        <w:t>e</w:t>
      </w:r>
      <w:r w:rsidRPr="00816DB0">
        <w:rPr>
          <w:rFonts w:ascii="Roboto" w:eastAsia="Times New Roman" w:hAnsi="Roboto" w:cs="Times New Roman"/>
          <w:noProof/>
          <w:color w:val="000000"/>
          <w:sz w:val="27"/>
          <w:szCs w:val="27"/>
          <w:lang w:eastAsia="de-CH"/>
        </w:rPr>
        <w:t>nance</w:t>
      </w:r>
      <w:r w:rsidRPr="00816DB0">
        <w:rPr>
          <w:rFonts w:ascii="Roboto" w:eastAsia="Times New Roman" w:hAnsi="Roboto" w:cs="Times New Roman"/>
          <w:color w:val="000000"/>
          <w:sz w:val="27"/>
          <w:szCs w:val="27"/>
          <w:lang w:eastAsia="de-CH"/>
        </w:rPr>
        <w:t xml:space="preserve"> work on our site to maintain the quality of our service. This </w:t>
      </w:r>
      <w:r w:rsidRPr="00816DB0">
        <w:rPr>
          <w:rFonts w:ascii="Roboto" w:eastAsia="Times New Roman" w:hAnsi="Roboto" w:cs="Times New Roman"/>
          <w:noProof/>
          <w:color w:val="000000"/>
          <w:sz w:val="27"/>
          <w:szCs w:val="27"/>
          <w:lang w:eastAsia="de-CH"/>
        </w:rPr>
        <w:t>maint</w:t>
      </w:r>
      <w:r>
        <w:rPr>
          <w:rFonts w:ascii="Roboto" w:eastAsia="Times New Roman" w:hAnsi="Roboto" w:cs="Times New Roman"/>
          <w:noProof/>
          <w:color w:val="000000"/>
          <w:sz w:val="27"/>
          <w:szCs w:val="27"/>
          <w:lang w:eastAsia="de-CH"/>
        </w:rPr>
        <w:t>e</w:t>
      </w:r>
      <w:r w:rsidRPr="00816DB0">
        <w:rPr>
          <w:rFonts w:ascii="Roboto" w:eastAsia="Times New Roman" w:hAnsi="Roboto" w:cs="Times New Roman"/>
          <w:noProof/>
          <w:color w:val="000000"/>
          <w:sz w:val="27"/>
          <w:szCs w:val="27"/>
          <w:lang w:eastAsia="de-CH"/>
        </w:rPr>
        <w:t>nance</w:t>
      </w:r>
      <w:r w:rsidRPr="00816DB0">
        <w:rPr>
          <w:rFonts w:ascii="Roboto" w:eastAsia="Times New Roman" w:hAnsi="Roboto" w:cs="Times New Roman"/>
          <w:color w:val="000000"/>
          <w:sz w:val="27"/>
          <w:szCs w:val="27"/>
          <w:lang w:eastAsia="de-CH"/>
        </w:rPr>
        <w:t xml:space="preserve"> may </w:t>
      </w:r>
      <w:r w:rsidRPr="00816DB0">
        <w:rPr>
          <w:rFonts w:ascii="Roboto" w:eastAsia="Times New Roman" w:hAnsi="Roboto" w:cs="Times New Roman"/>
          <w:noProof/>
          <w:color w:val="000000"/>
          <w:sz w:val="27"/>
          <w:szCs w:val="27"/>
          <w:lang w:eastAsia="de-CH"/>
        </w:rPr>
        <w:t>result</w:t>
      </w:r>
      <w:r>
        <w:rPr>
          <w:rFonts w:ascii="Roboto" w:eastAsia="Times New Roman" w:hAnsi="Roboto" w:cs="Times New Roman"/>
          <w:noProof/>
          <w:color w:val="000000"/>
          <w:sz w:val="27"/>
          <w:szCs w:val="27"/>
          <w:lang w:eastAsia="de-CH"/>
        </w:rPr>
        <w:t xml:space="preserve"> in</w:t>
      </w:r>
      <w:r w:rsidRPr="00816DB0">
        <w:rPr>
          <w:rFonts w:ascii="Roboto" w:eastAsia="Times New Roman" w:hAnsi="Roboto" w:cs="Times New Roman"/>
          <w:color w:val="000000"/>
          <w:sz w:val="27"/>
          <w:szCs w:val="27"/>
          <w:lang w:eastAsia="de-CH"/>
        </w:rPr>
        <w:t xml:space="preserve"> short times of inoperability.</w:t>
      </w:r>
    </w:p>
    <w:p w:rsidR="00816DB0" w:rsidRPr="00816DB0" w:rsidRDefault="00816DB0" w:rsidP="00816DB0">
      <w:pPr>
        <w:spacing w:before="100" w:beforeAutospacing="1" w:after="100" w:afterAutospacing="1" w:line="240" w:lineRule="auto"/>
        <w:outlineLvl w:val="1"/>
        <w:rPr>
          <w:rFonts w:ascii="Roboto" w:eastAsia="Times New Roman" w:hAnsi="Roboto" w:cs="Times New Roman"/>
          <w:b/>
          <w:bCs/>
          <w:color w:val="000000"/>
          <w:sz w:val="36"/>
          <w:szCs w:val="36"/>
          <w:lang w:eastAsia="de-CH"/>
        </w:rPr>
      </w:pPr>
      <w:r w:rsidRPr="00816DB0">
        <w:rPr>
          <w:rFonts w:ascii="Roboto" w:eastAsia="Times New Roman" w:hAnsi="Roboto" w:cs="Times New Roman"/>
          <w:b/>
          <w:bCs/>
          <w:color w:val="000000"/>
          <w:sz w:val="36"/>
          <w:szCs w:val="36"/>
          <w:lang w:eastAsia="de-CH"/>
        </w:rPr>
        <w:t>Site Tools Lite License</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During the term of this Agreement, we will provide Site Tools Lite service to the Customer. If Site Tools Lite is removed from the Office Store, current Term will end.</w:t>
      </w:r>
    </w:p>
    <w:p w:rsidR="00816DB0" w:rsidRPr="00816DB0" w:rsidRDefault="00816DB0" w:rsidP="00816DB0">
      <w:pPr>
        <w:spacing w:before="100" w:beforeAutospacing="1" w:after="100" w:afterAutospacing="1" w:line="240" w:lineRule="auto"/>
        <w:outlineLvl w:val="1"/>
        <w:rPr>
          <w:rFonts w:ascii="Roboto" w:eastAsia="Times New Roman" w:hAnsi="Roboto" w:cs="Times New Roman"/>
          <w:b/>
          <w:bCs/>
          <w:color w:val="000000"/>
          <w:sz w:val="36"/>
          <w:szCs w:val="36"/>
          <w:lang w:eastAsia="de-CH"/>
        </w:rPr>
      </w:pPr>
      <w:r w:rsidRPr="00816DB0">
        <w:rPr>
          <w:rFonts w:ascii="Roboto" w:eastAsia="Times New Roman" w:hAnsi="Roboto" w:cs="Times New Roman"/>
          <w:b/>
          <w:bCs/>
          <w:color w:val="000000"/>
          <w:sz w:val="36"/>
          <w:szCs w:val="36"/>
          <w:lang w:eastAsia="de-CH"/>
        </w:rPr>
        <w:t>Site Tools License</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During the subscription Term, we will provide Site Tools service to the Customer. </w:t>
      </w:r>
      <w:r w:rsidRPr="00816DB0">
        <w:rPr>
          <w:rFonts w:ascii="Roboto" w:eastAsia="Times New Roman" w:hAnsi="Roboto" w:cs="Times New Roman"/>
          <w:noProof/>
          <w:color w:val="000000"/>
          <w:sz w:val="27"/>
          <w:szCs w:val="27"/>
          <w:lang w:eastAsia="de-CH"/>
        </w:rPr>
        <w:t>T</w:t>
      </w:r>
      <w:r>
        <w:rPr>
          <w:rFonts w:ascii="Roboto" w:eastAsia="Times New Roman" w:hAnsi="Roboto" w:cs="Times New Roman"/>
          <w:noProof/>
          <w:color w:val="000000"/>
          <w:sz w:val="27"/>
          <w:szCs w:val="27"/>
          <w:lang w:eastAsia="de-CH"/>
        </w:rPr>
        <w:t>he t</w:t>
      </w:r>
      <w:r w:rsidRPr="00816DB0">
        <w:rPr>
          <w:rFonts w:ascii="Roboto" w:eastAsia="Times New Roman" w:hAnsi="Roboto" w:cs="Times New Roman"/>
          <w:noProof/>
          <w:color w:val="000000"/>
          <w:sz w:val="27"/>
          <w:szCs w:val="27"/>
          <w:lang w:eastAsia="de-CH"/>
        </w:rPr>
        <w:t>erm</w:t>
      </w:r>
      <w:r w:rsidRPr="00816DB0">
        <w:rPr>
          <w:rFonts w:ascii="Roboto" w:eastAsia="Times New Roman" w:hAnsi="Roboto" w:cs="Times New Roman"/>
          <w:color w:val="000000"/>
          <w:sz w:val="27"/>
          <w:szCs w:val="27"/>
          <w:lang w:eastAsia="de-CH"/>
        </w:rPr>
        <w:t xml:space="preserve"> will end after</w:t>
      </w:r>
      <w:r>
        <w:rPr>
          <w:rFonts w:ascii="Roboto" w:eastAsia="Times New Roman" w:hAnsi="Roboto" w:cs="Times New Roman"/>
          <w:color w:val="000000"/>
          <w:sz w:val="27"/>
          <w:szCs w:val="27"/>
          <w:lang w:eastAsia="de-CH"/>
        </w:rPr>
        <w:t xml:space="preserve"> the</w:t>
      </w:r>
      <w:r w:rsidRPr="00816DB0">
        <w:rPr>
          <w:rFonts w:ascii="Roboto" w:eastAsia="Times New Roman" w:hAnsi="Roboto" w:cs="Times New Roman"/>
          <w:color w:val="000000"/>
          <w:sz w:val="27"/>
          <w:szCs w:val="27"/>
          <w:lang w:eastAsia="de-CH"/>
        </w:rPr>
        <w:t xml:space="preserve"> </w:t>
      </w:r>
      <w:r w:rsidRPr="00816DB0">
        <w:rPr>
          <w:rFonts w:ascii="Roboto" w:eastAsia="Times New Roman" w:hAnsi="Roboto" w:cs="Times New Roman"/>
          <w:noProof/>
          <w:color w:val="000000"/>
          <w:sz w:val="27"/>
          <w:szCs w:val="27"/>
          <w:lang w:eastAsia="de-CH"/>
        </w:rPr>
        <w:t>customer</w:t>
      </w:r>
      <w:r w:rsidRPr="00816DB0">
        <w:rPr>
          <w:rFonts w:ascii="Roboto" w:eastAsia="Times New Roman" w:hAnsi="Roboto" w:cs="Times New Roman"/>
          <w:color w:val="000000"/>
          <w:sz w:val="27"/>
          <w:szCs w:val="27"/>
          <w:lang w:eastAsia="de-CH"/>
        </w:rPr>
        <w:t xml:space="preserve"> has cancelled the </w:t>
      </w:r>
      <w:r w:rsidRPr="00816DB0">
        <w:rPr>
          <w:rFonts w:ascii="Roboto" w:eastAsia="Times New Roman" w:hAnsi="Roboto" w:cs="Times New Roman"/>
          <w:noProof/>
          <w:color w:val="000000"/>
          <w:sz w:val="27"/>
          <w:szCs w:val="27"/>
          <w:lang w:eastAsia="de-CH"/>
        </w:rPr>
        <w:t>subscription</w:t>
      </w:r>
      <w:r w:rsidRPr="00816DB0">
        <w:rPr>
          <w:rFonts w:ascii="Roboto" w:eastAsia="Times New Roman" w:hAnsi="Roboto" w:cs="Times New Roman"/>
          <w:color w:val="000000"/>
          <w:sz w:val="27"/>
          <w:szCs w:val="27"/>
          <w:lang w:eastAsia="de-CH"/>
        </w:rPr>
        <w:t xml:space="preserve"> or the trial ends.</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lastRenderedPageBreak/>
        <w:t xml:space="preserve">Subscription is a personal </w:t>
      </w:r>
      <w:r w:rsidRPr="00816DB0">
        <w:rPr>
          <w:rFonts w:ascii="Roboto" w:eastAsia="Times New Roman" w:hAnsi="Roboto" w:cs="Times New Roman"/>
          <w:noProof/>
          <w:color w:val="000000"/>
          <w:sz w:val="27"/>
          <w:szCs w:val="27"/>
          <w:lang w:eastAsia="de-CH"/>
        </w:rPr>
        <w:t>li</w:t>
      </w:r>
      <w:r>
        <w:rPr>
          <w:rFonts w:ascii="Roboto" w:eastAsia="Times New Roman" w:hAnsi="Roboto" w:cs="Times New Roman"/>
          <w:noProof/>
          <w:color w:val="000000"/>
          <w:sz w:val="27"/>
          <w:szCs w:val="27"/>
          <w:lang w:eastAsia="de-CH"/>
        </w:rPr>
        <w:t>c</w:t>
      </w:r>
      <w:r w:rsidRPr="00816DB0">
        <w:rPr>
          <w:rFonts w:ascii="Roboto" w:eastAsia="Times New Roman" w:hAnsi="Roboto" w:cs="Times New Roman"/>
          <w:noProof/>
          <w:color w:val="000000"/>
          <w:sz w:val="27"/>
          <w:szCs w:val="27"/>
          <w:lang w:eastAsia="de-CH"/>
        </w:rPr>
        <w:t>ence</w:t>
      </w:r>
      <w:r w:rsidRPr="00816DB0">
        <w:rPr>
          <w:rFonts w:ascii="Roboto" w:eastAsia="Times New Roman" w:hAnsi="Roboto" w:cs="Times New Roman"/>
          <w:color w:val="000000"/>
          <w:sz w:val="27"/>
          <w:szCs w:val="27"/>
          <w:lang w:eastAsia="de-CH"/>
        </w:rPr>
        <w:t xml:space="preserve">, and not intended for multiple users. However, you may </w:t>
      </w:r>
      <w:r w:rsidRPr="00816DB0">
        <w:rPr>
          <w:rFonts w:ascii="Roboto" w:eastAsia="Times New Roman" w:hAnsi="Roboto" w:cs="Times New Roman"/>
          <w:noProof/>
          <w:color w:val="000000"/>
          <w:sz w:val="27"/>
          <w:szCs w:val="27"/>
          <w:lang w:eastAsia="de-CH"/>
        </w:rPr>
        <w:t>purcha</w:t>
      </w:r>
      <w:r>
        <w:rPr>
          <w:rFonts w:ascii="Roboto" w:eastAsia="Times New Roman" w:hAnsi="Roboto" w:cs="Times New Roman"/>
          <w:noProof/>
          <w:color w:val="000000"/>
          <w:sz w:val="27"/>
          <w:szCs w:val="27"/>
          <w:lang w:eastAsia="de-CH"/>
        </w:rPr>
        <w:t>s</w:t>
      </w:r>
      <w:r w:rsidRPr="00816DB0">
        <w:rPr>
          <w:rFonts w:ascii="Roboto" w:eastAsia="Times New Roman" w:hAnsi="Roboto" w:cs="Times New Roman"/>
          <w:noProof/>
          <w:color w:val="000000"/>
          <w:sz w:val="27"/>
          <w:szCs w:val="27"/>
          <w:lang w:eastAsia="de-CH"/>
        </w:rPr>
        <w:t>e</w:t>
      </w:r>
      <w:r w:rsidRPr="00816DB0">
        <w:rPr>
          <w:rFonts w:ascii="Roboto" w:eastAsia="Times New Roman" w:hAnsi="Roboto" w:cs="Times New Roman"/>
          <w:color w:val="000000"/>
          <w:sz w:val="27"/>
          <w:szCs w:val="27"/>
          <w:lang w:eastAsia="de-CH"/>
        </w:rPr>
        <w:t xml:space="preserve"> several subscriptions for multiple users.</w:t>
      </w:r>
    </w:p>
    <w:p w:rsidR="00816DB0" w:rsidRPr="00816DB0" w:rsidRDefault="00816DB0" w:rsidP="00816DB0">
      <w:pPr>
        <w:spacing w:before="100" w:beforeAutospacing="1" w:after="100" w:afterAutospacing="1" w:line="240" w:lineRule="auto"/>
        <w:outlineLvl w:val="2"/>
        <w:rPr>
          <w:rFonts w:ascii="Roboto" w:eastAsia="Times New Roman" w:hAnsi="Roboto" w:cs="Times New Roman"/>
          <w:b/>
          <w:bCs/>
          <w:color w:val="000000"/>
          <w:sz w:val="27"/>
          <w:szCs w:val="27"/>
          <w:lang w:eastAsia="de-CH"/>
        </w:rPr>
      </w:pPr>
      <w:r w:rsidRPr="00816DB0">
        <w:rPr>
          <w:rFonts w:ascii="Roboto" w:eastAsia="Times New Roman" w:hAnsi="Roboto" w:cs="Times New Roman"/>
          <w:b/>
          <w:bCs/>
          <w:color w:val="000000"/>
          <w:sz w:val="27"/>
          <w:szCs w:val="27"/>
          <w:lang w:eastAsia="de-CH"/>
        </w:rPr>
        <w:t>User Comments</w:t>
      </w:r>
    </w:p>
    <w:p w:rsidR="00816DB0" w:rsidRPr="00816DB0" w:rsidRDefault="00816DB0" w:rsidP="00816DB0">
      <w:pPr>
        <w:numPr>
          <w:ilvl w:val="0"/>
          <w:numId w:val="2"/>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This Agreement shall begin on the date hereof.</w:t>
      </w:r>
    </w:p>
    <w:p w:rsidR="00816DB0" w:rsidRPr="00816DB0" w:rsidRDefault="00816DB0" w:rsidP="00816DB0">
      <w:pPr>
        <w:numPr>
          <w:ilvl w:val="0"/>
          <w:numId w:val="2"/>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Certain parts of Sitetools website offer the opportunity for users to post and exchange opinions, information, material and data ('Comments') in areas of the website. Frontium does not screen, edit, publish or review Comments prior to their appearance on the website and Comments do not reflect the views or opinions of Frontium, its agents or affiliates. Comments reflect the view and opinion of the person who posts such view or opinion. To the extent permitted by applicable laws Frontium shall not be responsible or liable for the Comments or for any loss cost, liability, damages or expenses caused and or suffered as a result of any use of and/or posting of and/or appearance of the Comments on this website.</w:t>
      </w:r>
    </w:p>
    <w:p w:rsidR="00816DB0" w:rsidRPr="00816DB0" w:rsidRDefault="00816DB0" w:rsidP="00816DB0">
      <w:pPr>
        <w:numPr>
          <w:ilvl w:val="0"/>
          <w:numId w:val="2"/>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Frontium reserves the right to monitor all Comments and to remove any Comments which it considers in its absolute discretion to be inappropriate, offensive or otherwise in breach of these Terms and Conditions.</w:t>
      </w:r>
    </w:p>
    <w:p w:rsidR="00816DB0" w:rsidRPr="00816DB0" w:rsidRDefault="00816DB0" w:rsidP="00816DB0">
      <w:pPr>
        <w:numPr>
          <w:ilvl w:val="0"/>
          <w:numId w:val="2"/>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You warrant and represent that:</w:t>
      </w:r>
    </w:p>
    <w:p w:rsidR="00816DB0" w:rsidRPr="00816DB0" w:rsidRDefault="00816DB0" w:rsidP="00816DB0">
      <w:pPr>
        <w:numPr>
          <w:ilvl w:val="1"/>
          <w:numId w:val="2"/>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You are entitled to post the Comments on our website and have all necessary licenses and consents to do so;</w:t>
      </w:r>
    </w:p>
    <w:p w:rsidR="00816DB0" w:rsidRPr="00816DB0" w:rsidRDefault="00816DB0" w:rsidP="00816DB0">
      <w:pPr>
        <w:numPr>
          <w:ilvl w:val="1"/>
          <w:numId w:val="2"/>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The Comments do not infringe any intellectual property right, including without limitation copyright, patent or trademark, or </w:t>
      </w:r>
      <w:r w:rsidRPr="00816DB0">
        <w:rPr>
          <w:rFonts w:ascii="Roboto" w:eastAsia="Times New Roman" w:hAnsi="Roboto" w:cs="Times New Roman"/>
          <w:noProof/>
          <w:color w:val="000000"/>
          <w:sz w:val="27"/>
          <w:szCs w:val="27"/>
          <w:lang w:eastAsia="de-CH"/>
        </w:rPr>
        <w:t>other proprietary right</w:t>
      </w:r>
      <w:r w:rsidRPr="00816DB0">
        <w:rPr>
          <w:rFonts w:ascii="Roboto" w:eastAsia="Times New Roman" w:hAnsi="Roboto" w:cs="Times New Roman"/>
          <w:color w:val="000000"/>
          <w:sz w:val="27"/>
          <w:szCs w:val="27"/>
          <w:lang w:eastAsia="de-CH"/>
        </w:rPr>
        <w:t xml:space="preserve"> of any third party;</w:t>
      </w:r>
    </w:p>
    <w:p w:rsidR="00816DB0" w:rsidRPr="00816DB0" w:rsidRDefault="00816DB0" w:rsidP="00816DB0">
      <w:pPr>
        <w:numPr>
          <w:ilvl w:val="1"/>
          <w:numId w:val="2"/>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The Comments do not contain any defamatory, libelous, offensive, indecent or otherwise unlawful material or material which is an invasion of privacy</w:t>
      </w:r>
    </w:p>
    <w:p w:rsidR="00816DB0" w:rsidRPr="00816DB0" w:rsidRDefault="00816DB0" w:rsidP="00816DB0">
      <w:pPr>
        <w:numPr>
          <w:ilvl w:val="1"/>
          <w:numId w:val="2"/>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The Comments will not be used to solicit or promote business or custom or present commercial activities or unlawful activity.</w:t>
      </w:r>
    </w:p>
    <w:p w:rsidR="00816DB0" w:rsidRPr="00816DB0" w:rsidRDefault="00816DB0" w:rsidP="00816DB0">
      <w:pPr>
        <w:numPr>
          <w:ilvl w:val="0"/>
          <w:numId w:val="2"/>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You hereby grant to </w:t>
      </w:r>
      <w:r w:rsidRPr="00816DB0">
        <w:rPr>
          <w:rFonts w:ascii="Roboto" w:eastAsia="Times New Roman" w:hAnsi="Roboto" w:cs="Times New Roman"/>
          <w:b/>
          <w:bCs/>
          <w:color w:val="000000"/>
          <w:sz w:val="27"/>
          <w:szCs w:val="27"/>
          <w:lang w:eastAsia="de-CH"/>
        </w:rPr>
        <w:t>Frontium</w:t>
      </w:r>
      <w:r w:rsidRPr="00816DB0">
        <w:rPr>
          <w:rFonts w:ascii="Roboto" w:eastAsia="Times New Roman" w:hAnsi="Roboto" w:cs="Times New Roman"/>
          <w:color w:val="000000"/>
          <w:sz w:val="27"/>
          <w:szCs w:val="27"/>
          <w:lang w:eastAsia="de-CH"/>
        </w:rPr>
        <w:t> a non-exclusive royalty-free license to use, reproduce, edit and authorize others to use, reproduce and edit any of your Comments in any and all forms, formats or media.</w:t>
      </w:r>
    </w:p>
    <w:p w:rsidR="00816DB0" w:rsidRPr="00816DB0" w:rsidRDefault="00816DB0" w:rsidP="00816DB0">
      <w:pPr>
        <w:spacing w:before="100" w:beforeAutospacing="1" w:after="100" w:afterAutospacing="1" w:line="240" w:lineRule="auto"/>
        <w:outlineLvl w:val="1"/>
        <w:rPr>
          <w:rFonts w:ascii="Roboto" w:eastAsia="Times New Roman" w:hAnsi="Roboto" w:cs="Times New Roman"/>
          <w:b/>
          <w:bCs/>
          <w:color w:val="000000"/>
          <w:sz w:val="36"/>
          <w:szCs w:val="36"/>
          <w:lang w:eastAsia="de-CH"/>
        </w:rPr>
      </w:pPr>
      <w:r w:rsidRPr="00816DB0">
        <w:rPr>
          <w:rFonts w:ascii="Roboto" w:eastAsia="Times New Roman" w:hAnsi="Roboto" w:cs="Times New Roman"/>
          <w:b/>
          <w:bCs/>
          <w:color w:val="000000"/>
          <w:sz w:val="36"/>
          <w:szCs w:val="36"/>
          <w:lang w:eastAsia="de-CH"/>
        </w:rPr>
        <w:t>Iframes</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lastRenderedPageBreak/>
        <w:t>Without prior approval and express written permission, you may not create frames around our Web pages or use other techniques that alter in any way the visual presentation or appearance of our Web site.</w:t>
      </w:r>
    </w:p>
    <w:p w:rsidR="00816DB0" w:rsidRPr="00816DB0" w:rsidRDefault="00816DB0" w:rsidP="00816DB0">
      <w:pPr>
        <w:spacing w:before="100" w:beforeAutospacing="1" w:after="100" w:afterAutospacing="1" w:line="240" w:lineRule="auto"/>
        <w:outlineLvl w:val="1"/>
        <w:rPr>
          <w:rFonts w:ascii="Roboto" w:eastAsia="Times New Roman" w:hAnsi="Roboto" w:cs="Times New Roman"/>
          <w:b/>
          <w:bCs/>
          <w:color w:val="000000"/>
          <w:sz w:val="36"/>
          <w:szCs w:val="36"/>
          <w:lang w:eastAsia="de-CH"/>
        </w:rPr>
      </w:pPr>
      <w:r w:rsidRPr="00816DB0">
        <w:rPr>
          <w:rFonts w:ascii="Roboto" w:eastAsia="Times New Roman" w:hAnsi="Roboto" w:cs="Times New Roman"/>
          <w:b/>
          <w:bCs/>
          <w:color w:val="000000"/>
          <w:sz w:val="36"/>
          <w:szCs w:val="36"/>
          <w:lang w:eastAsia="de-CH"/>
        </w:rPr>
        <w:t>Content Liability</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We shall have no responsibility or liability for any content appearing on your </w:t>
      </w:r>
      <w:r w:rsidRPr="00816DB0">
        <w:rPr>
          <w:rFonts w:ascii="Roboto" w:eastAsia="Times New Roman" w:hAnsi="Roboto" w:cs="Times New Roman"/>
          <w:noProof/>
          <w:color w:val="000000"/>
          <w:sz w:val="27"/>
          <w:szCs w:val="27"/>
          <w:lang w:eastAsia="de-CH"/>
        </w:rPr>
        <w:t>Website</w:t>
      </w:r>
      <w:r w:rsidRPr="00816DB0">
        <w:rPr>
          <w:rFonts w:ascii="Roboto" w:eastAsia="Times New Roman" w:hAnsi="Roboto" w:cs="Times New Roman"/>
          <w:color w:val="000000"/>
          <w:sz w:val="27"/>
          <w:szCs w:val="27"/>
          <w:lang w:eastAsia="de-CH"/>
        </w:rPr>
        <w:t>. You agree to indemnify and defend us against all claims arising out of or based upon your Website. No link(s) may appear on any page on your Web site or within any context containing content or materials that may be interpreted as libelous, obscene or criminal, or which infringes, otherwise violates, or advocates the infringement or other violation of, any third party rights.</w:t>
      </w:r>
    </w:p>
    <w:p w:rsidR="00816DB0" w:rsidRPr="00816DB0" w:rsidRDefault="00816DB0" w:rsidP="00816DB0">
      <w:pPr>
        <w:spacing w:before="100" w:beforeAutospacing="1" w:after="100" w:afterAutospacing="1" w:line="240" w:lineRule="auto"/>
        <w:outlineLvl w:val="1"/>
        <w:rPr>
          <w:rFonts w:ascii="Roboto" w:eastAsia="Times New Roman" w:hAnsi="Roboto" w:cs="Times New Roman"/>
          <w:b/>
          <w:bCs/>
          <w:color w:val="000000"/>
          <w:sz w:val="36"/>
          <w:szCs w:val="36"/>
          <w:lang w:eastAsia="de-CH"/>
        </w:rPr>
      </w:pPr>
      <w:r w:rsidRPr="00816DB0">
        <w:rPr>
          <w:rFonts w:ascii="Roboto" w:eastAsia="Times New Roman" w:hAnsi="Roboto" w:cs="Times New Roman"/>
          <w:b/>
          <w:bCs/>
          <w:color w:val="000000"/>
          <w:sz w:val="36"/>
          <w:szCs w:val="36"/>
          <w:lang w:eastAsia="de-CH"/>
        </w:rPr>
        <w:t>Reservation of Rights</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We reserve the right at any time and in its sole discretion to request that you remove all links or any particular link to our Web site. You agree to immediately remove all links to our Web site upon such request. We also reserve the right to amend these terms and conditions and </w:t>
      </w:r>
      <w:proofErr w:type="gramStart"/>
      <w:r w:rsidRPr="00816DB0">
        <w:rPr>
          <w:rFonts w:ascii="Roboto" w:eastAsia="Times New Roman" w:hAnsi="Roboto" w:cs="Times New Roman"/>
          <w:color w:val="000000"/>
          <w:sz w:val="27"/>
          <w:szCs w:val="27"/>
          <w:lang w:eastAsia="de-CH"/>
        </w:rPr>
        <w:t>its</w:t>
      </w:r>
      <w:proofErr w:type="gramEnd"/>
      <w:r w:rsidRPr="00816DB0">
        <w:rPr>
          <w:rFonts w:ascii="Roboto" w:eastAsia="Times New Roman" w:hAnsi="Roboto" w:cs="Times New Roman"/>
          <w:color w:val="000000"/>
          <w:sz w:val="27"/>
          <w:szCs w:val="27"/>
          <w:lang w:eastAsia="de-CH"/>
        </w:rPr>
        <w:t xml:space="preserve"> linking policy at any time. By continuing to link to our </w:t>
      </w:r>
      <w:r w:rsidRPr="00816DB0">
        <w:rPr>
          <w:rFonts w:ascii="Roboto" w:eastAsia="Times New Roman" w:hAnsi="Roboto" w:cs="Times New Roman"/>
          <w:noProof/>
          <w:color w:val="000000"/>
          <w:sz w:val="27"/>
          <w:szCs w:val="27"/>
          <w:lang w:eastAsia="de-CH"/>
        </w:rPr>
        <w:t>Website</w:t>
      </w:r>
      <w:r w:rsidRPr="00816DB0">
        <w:rPr>
          <w:rFonts w:ascii="Roboto" w:eastAsia="Times New Roman" w:hAnsi="Roboto" w:cs="Times New Roman"/>
          <w:color w:val="000000"/>
          <w:sz w:val="27"/>
          <w:szCs w:val="27"/>
          <w:lang w:eastAsia="de-CH"/>
        </w:rPr>
        <w:t>, you agree to be bound to and abide by these linking terms and conditions.</w:t>
      </w:r>
    </w:p>
    <w:p w:rsidR="00816DB0" w:rsidRPr="00816DB0" w:rsidRDefault="00816DB0" w:rsidP="00816DB0">
      <w:pPr>
        <w:spacing w:before="100" w:beforeAutospacing="1" w:after="100" w:afterAutospacing="1" w:line="240" w:lineRule="auto"/>
        <w:outlineLvl w:val="1"/>
        <w:rPr>
          <w:rFonts w:ascii="Roboto" w:eastAsia="Times New Roman" w:hAnsi="Roboto" w:cs="Times New Roman"/>
          <w:b/>
          <w:bCs/>
          <w:color w:val="000000"/>
          <w:sz w:val="36"/>
          <w:szCs w:val="36"/>
          <w:lang w:eastAsia="de-CH"/>
        </w:rPr>
      </w:pPr>
      <w:r w:rsidRPr="00816DB0">
        <w:rPr>
          <w:rFonts w:ascii="Roboto" w:eastAsia="Times New Roman" w:hAnsi="Roboto" w:cs="Times New Roman"/>
          <w:b/>
          <w:bCs/>
          <w:color w:val="000000"/>
          <w:sz w:val="36"/>
          <w:szCs w:val="36"/>
          <w:lang w:eastAsia="de-CH"/>
        </w:rPr>
        <w:t>Removal of links from our website</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If you find any link on our </w:t>
      </w:r>
      <w:r w:rsidRPr="00816DB0">
        <w:rPr>
          <w:rFonts w:ascii="Roboto" w:eastAsia="Times New Roman" w:hAnsi="Roboto" w:cs="Times New Roman"/>
          <w:noProof/>
          <w:color w:val="000000"/>
          <w:sz w:val="27"/>
          <w:szCs w:val="27"/>
          <w:lang w:eastAsia="de-CH"/>
        </w:rPr>
        <w:t>Website</w:t>
      </w:r>
      <w:r w:rsidRPr="00816DB0">
        <w:rPr>
          <w:rFonts w:ascii="Roboto" w:eastAsia="Times New Roman" w:hAnsi="Roboto" w:cs="Times New Roman"/>
          <w:color w:val="000000"/>
          <w:sz w:val="27"/>
          <w:szCs w:val="27"/>
          <w:lang w:eastAsia="de-CH"/>
        </w:rPr>
        <w:t xml:space="preserve"> or any linked web site objectionable for any reason, you may contact us about this. We will consider requests to remove links but will have no obligation to do so or to respond directly to you.</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Whilst we endeavour to ensure that the information on this website is correct, we do not warrant its completeness or accuracy; nor do we commit to ensuring that the website remains available or that the material on the website is kept up to date.</w:t>
      </w:r>
    </w:p>
    <w:p w:rsidR="00816DB0" w:rsidRPr="00816DB0" w:rsidRDefault="00816DB0" w:rsidP="00816DB0">
      <w:pPr>
        <w:spacing w:before="100" w:beforeAutospacing="1" w:after="100" w:afterAutospacing="1" w:line="240" w:lineRule="auto"/>
        <w:outlineLvl w:val="1"/>
        <w:rPr>
          <w:rFonts w:ascii="Roboto" w:eastAsia="Times New Roman" w:hAnsi="Roboto" w:cs="Times New Roman"/>
          <w:b/>
          <w:bCs/>
          <w:color w:val="000000"/>
          <w:sz w:val="36"/>
          <w:szCs w:val="36"/>
          <w:lang w:eastAsia="de-CH"/>
        </w:rPr>
      </w:pPr>
      <w:r w:rsidRPr="00816DB0">
        <w:rPr>
          <w:rFonts w:ascii="Roboto" w:eastAsia="Times New Roman" w:hAnsi="Roboto" w:cs="Times New Roman"/>
          <w:b/>
          <w:bCs/>
          <w:color w:val="000000"/>
          <w:sz w:val="36"/>
          <w:szCs w:val="36"/>
          <w:lang w:eastAsia="de-CH"/>
        </w:rPr>
        <w:t>Disclaimer</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To the maximum extent permitted by applicable law, we exclude all representations, </w:t>
      </w:r>
      <w:r w:rsidRPr="00816DB0">
        <w:rPr>
          <w:rFonts w:ascii="Roboto" w:eastAsia="Times New Roman" w:hAnsi="Roboto" w:cs="Times New Roman"/>
          <w:noProof/>
          <w:color w:val="000000"/>
          <w:sz w:val="27"/>
          <w:szCs w:val="27"/>
          <w:lang w:eastAsia="de-CH"/>
        </w:rPr>
        <w:t>warranties</w:t>
      </w:r>
      <w:r>
        <w:rPr>
          <w:rFonts w:ascii="Roboto" w:eastAsia="Times New Roman" w:hAnsi="Roboto" w:cs="Times New Roman"/>
          <w:noProof/>
          <w:color w:val="000000"/>
          <w:sz w:val="27"/>
          <w:szCs w:val="27"/>
          <w:lang w:eastAsia="de-CH"/>
        </w:rPr>
        <w:t>,</w:t>
      </w:r>
      <w:r w:rsidRPr="00816DB0">
        <w:rPr>
          <w:rFonts w:ascii="Roboto" w:eastAsia="Times New Roman" w:hAnsi="Roboto" w:cs="Times New Roman"/>
          <w:color w:val="000000"/>
          <w:sz w:val="27"/>
          <w:szCs w:val="27"/>
          <w:lang w:eastAsia="de-CH"/>
        </w:rPr>
        <w:t xml:space="preserve"> and conditions relating to our website and the </w:t>
      </w:r>
      <w:r w:rsidRPr="00816DB0">
        <w:rPr>
          <w:rFonts w:ascii="Roboto" w:eastAsia="Times New Roman" w:hAnsi="Roboto" w:cs="Times New Roman"/>
          <w:color w:val="000000"/>
          <w:sz w:val="27"/>
          <w:szCs w:val="27"/>
          <w:lang w:eastAsia="de-CH"/>
        </w:rPr>
        <w:lastRenderedPageBreak/>
        <w:t>use of this website (including, without limitation, any warranties implied by law in respect of satisfactory quality, fitness for purpose and/or the use of reasonable care and skill). Nothing in this disclaimer will:</w:t>
      </w:r>
    </w:p>
    <w:p w:rsidR="00816DB0" w:rsidRPr="00816DB0" w:rsidRDefault="00816DB0" w:rsidP="00816DB0">
      <w:pPr>
        <w:numPr>
          <w:ilvl w:val="0"/>
          <w:numId w:val="3"/>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limit or exclude our or your liability for death or personal injury resulting from negligence;</w:t>
      </w:r>
    </w:p>
    <w:p w:rsidR="00816DB0" w:rsidRPr="00816DB0" w:rsidRDefault="00816DB0" w:rsidP="00816DB0">
      <w:pPr>
        <w:numPr>
          <w:ilvl w:val="0"/>
          <w:numId w:val="3"/>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limit or exclude our or your liability for fraud or fraudulent misrepresentation;</w:t>
      </w:r>
    </w:p>
    <w:p w:rsidR="00816DB0" w:rsidRPr="00816DB0" w:rsidRDefault="00816DB0" w:rsidP="00816DB0">
      <w:pPr>
        <w:numPr>
          <w:ilvl w:val="0"/>
          <w:numId w:val="3"/>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limit any of our or your liabilities in any way that is not permitted under applicable law; or</w:t>
      </w:r>
    </w:p>
    <w:p w:rsidR="00816DB0" w:rsidRPr="00816DB0" w:rsidRDefault="00816DB0" w:rsidP="00816DB0">
      <w:pPr>
        <w:numPr>
          <w:ilvl w:val="0"/>
          <w:numId w:val="3"/>
        </w:numPr>
        <w:spacing w:before="100" w:beforeAutospacing="1" w:after="100" w:afterAutospacing="1" w:line="240" w:lineRule="auto"/>
        <w:rPr>
          <w:rFonts w:ascii="Roboto" w:eastAsia="Times New Roman" w:hAnsi="Roboto" w:cs="Times New Roman"/>
          <w:color w:val="000000"/>
          <w:sz w:val="27"/>
          <w:szCs w:val="27"/>
          <w:lang w:eastAsia="de-CH"/>
        </w:rPr>
      </w:pPr>
      <w:proofErr w:type="gramStart"/>
      <w:r w:rsidRPr="00816DB0">
        <w:rPr>
          <w:rFonts w:ascii="Roboto" w:eastAsia="Times New Roman" w:hAnsi="Roboto" w:cs="Times New Roman"/>
          <w:color w:val="000000"/>
          <w:sz w:val="27"/>
          <w:szCs w:val="27"/>
          <w:lang w:eastAsia="de-CH"/>
        </w:rPr>
        <w:t>exclude</w:t>
      </w:r>
      <w:proofErr w:type="gramEnd"/>
      <w:r w:rsidRPr="00816DB0">
        <w:rPr>
          <w:rFonts w:ascii="Roboto" w:eastAsia="Times New Roman" w:hAnsi="Roboto" w:cs="Times New Roman"/>
          <w:color w:val="000000"/>
          <w:sz w:val="27"/>
          <w:szCs w:val="27"/>
          <w:lang w:eastAsia="de-CH"/>
        </w:rPr>
        <w:t xml:space="preserve"> any of our or your liabilities that may not be excluded under applicable law.</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The limitations and exclusions of liability set out in this Section and elsewhere in this disclaimer: (a) are subject to the preceding paragraph; and (b) govern all liabilities arising under the disclaimer or in relation to the subject matter of this disclaimer, including liabilities arising in contract, in tort (including negligence) and for breach of statutory duty.</w:t>
      </w:r>
    </w:p>
    <w:p w:rsidR="00816DB0" w:rsidRPr="00816DB0" w:rsidRDefault="00816DB0" w:rsidP="00816DB0">
      <w:p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Frontium is not responsible nor liable for any direct, indirect, incidental, consequential, special, exemplary, </w:t>
      </w:r>
      <w:proofErr w:type="gramStart"/>
      <w:r w:rsidRPr="00816DB0">
        <w:rPr>
          <w:rFonts w:ascii="Roboto" w:eastAsia="Times New Roman" w:hAnsi="Roboto" w:cs="Times New Roman"/>
          <w:color w:val="000000"/>
          <w:sz w:val="27"/>
          <w:szCs w:val="27"/>
          <w:lang w:eastAsia="de-CH"/>
        </w:rPr>
        <w:t>punitive</w:t>
      </w:r>
      <w:proofErr w:type="gramEnd"/>
      <w:r w:rsidRPr="00816DB0">
        <w:rPr>
          <w:rFonts w:ascii="Roboto" w:eastAsia="Times New Roman" w:hAnsi="Roboto" w:cs="Times New Roman"/>
          <w:color w:val="000000"/>
          <w:sz w:val="27"/>
          <w:szCs w:val="27"/>
          <w:lang w:eastAsia="de-CH"/>
        </w:rPr>
        <w:t xml:space="preserve"> or other damages arising out of or relating in any way to your use of the Service.</w:t>
      </w:r>
    </w:p>
    <w:p w:rsidR="00816DB0" w:rsidRPr="00816DB0" w:rsidRDefault="00816DB0" w:rsidP="00816DB0">
      <w:pPr>
        <w:numPr>
          <w:ilvl w:val="0"/>
          <w:numId w:val="4"/>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We will not be liable to you in respect of any losses arising out of any event or events beyond our reasonable control.</w:t>
      </w:r>
    </w:p>
    <w:p w:rsidR="00816DB0" w:rsidRPr="00816DB0" w:rsidRDefault="00816DB0" w:rsidP="00816DB0">
      <w:pPr>
        <w:numPr>
          <w:ilvl w:val="0"/>
          <w:numId w:val="4"/>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We will not be liable to you in respect of any business losses, including (without limitation) loss of or damage to profits, income, revenue, use, production, anticipated savings, business, contracts, commercial opportunities or goodwill.</w:t>
      </w:r>
    </w:p>
    <w:p w:rsidR="00816DB0" w:rsidRPr="00816DB0" w:rsidRDefault="00816DB0" w:rsidP="00816DB0">
      <w:pPr>
        <w:numPr>
          <w:ilvl w:val="0"/>
          <w:numId w:val="4"/>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We will not be liable to you in respect of any loss or corruption of any data, database or software.</w:t>
      </w:r>
    </w:p>
    <w:p w:rsidR="00816DB0" w:rsidRPr="00816DB0" w:rsidRDefault="00816DB0" w:rsidP="00816DB0">
      <w:pPr>
        <w:numPr>
          <w:ilvl w:val="0"/>
          <w:numId w:val="4"/>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We will not be liable to you in respect of any special, indirect or consequential loss or damage.</w:t>
      </w:r>
    </w:p>
    <w:p w:rsidR="00816DB0" w:rsidRPr="00816DB0" w:rsidRDefault="00816DB0" w:rsidP="00816DB0">
      <w:pPr>
        <w:numPr>
          <w:ilvl w:val="0"/>
          <w:numId w:val="4"/>
        </w:numPr>
        <w:spacing w:before="100" w:beforeAutospacing="1" w:after="100" w:afterAutospacing="1" w:line="240" w:lineRule="auto"/>
        <w:rPr>
          <w:rFonts w:ascii="Roboto" w:eastAsia="Times New Roman" w:hAnsi="Roboto" w:cs="Times New Roman"/>
          <w:color w:val="000000"/>
          <w:sz w:val="27"/>
          <w:szCs w:val="27"/>
          <w:lang w:eastAsia="de-CH"/>
        </w:rPr>
      </w:pPr>
      <w:r w:rsidRPr="00816DB0">
        <w:rPr>
          <w:rFonts w:ascii="Roboto" w:eastAsia="Times New Roman" w:hAnsi="Roboto" w:cs="Times New Roman"/>
          <w:color w:val="000000"/>
          <w:sz w:val="27"/>
          <w:szCs w:val="27"/>
          <w:lang w:eastAsia="de-CH"/>
        </w:rPr>
        <w:t xml:space="preserve">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this disclaimer (this will not, of course, limit or exclude </w:t>
      </w:r>
      <w:r w:rsidRPr="00816DB0">
        <w:rPr>
          <w:rFonts w:ascii="Roboto" w:eastAsia="Times New Roman" w:hAnsi="Roboto" w:cs="Times New Roman"/>
          <w:color w:val="000000"/>
          <w:sz w:val="27"/>
          <w:szCs w:val="27"/>
          <w:lang w:eastAsia="de-CH"/>
        </w:rPr>
        <w:lastRenderedPageBreak/>
        <w:t>the liability of the limited liability entity itself for the acts and omissions of our officers and employees).</w:t>
      </w:r>
    </w:p>
    <w:p w:rsidR="00BA08F3" w:rsidRPr="00816DB0" w:rsidRDefault="00816DB0" w:rsidP="00816DB0"/>
    <w:sectPr w:rsidR="00BA08F3" w:rsidRPr="00816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EF4"/>
    <w:multiLevelType w:val="multilevel"/>
    <w:tmpl w:val="956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C0BB9"/>
    <w:multiLevelType w:val="multilevel"/>
    <w:tmpl w:val="BD20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560C5"/>
    <w:multiLevelType w:val="multilevel"/>
    <w:tmpl w:val="6A6E7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97A93"/>
    <w:multiLevelType w:val="multilevel"/>
    <w:tmpl w:val="6CB4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AwNDWzMDC0tLQ0MTJV0lEKTi0uzszPAykwrAUAmGzF5iwAAAA="/>
  </w:docVars>
  <w:rsids>
    <w:rsidRoot w:val="00816DB0"/>
    <w:rsid w:val="00816DB0"/>
    <w:rsid w:val="00840420"/>
    <w:rsid w:val="00B6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918DD-978F-4868-83C8-2612064B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6DB0"/>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paragraph" w:styleId="Heading3">
    <w:name w:val="heading 3"/>
    <w:basedOn w:val="Normal"/>
    <w:link w:val="Heading3Char"/>
    <w:uiPriority w:val="9"/>
    <w:qFormat/>
    <w:rsid w:val="00816DB0"/>
    <w:pPr>
      <w:spacing w:before="100" w:beforeAutospacing="1" w:after="100" w:afterAutospacing="1" w:line="240" w:lineRule="auto"/>
      <w:outlineLvl w:val="2"/>
    </w:pPr>
    <w:rPr>
      <w:rFonts w:ascii="Times New Roman" w:eastAsia="Times New Roman" w:hAnsi="Times New Roman" w:cs="Times New Roman"/>
      <w:b/>
      <w:bCs/>
      <w:sz w:val="27"/>
      <w:szCs w:val="27"/>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DB0"/>
    <w:rPr>
      <w:rFonts w:ascii="Times New Roman" w:eastAsia="Times New Roman" w:hAnsi="Times New Roman" w:cs="Times New Roman"/>
      <w:b/>
      <w:bCs/>
      <w:sz w:val="36"/>
      <w:szCs w:val="36"/>
      <w:lang w:val="de-CH" w:eastAsia="de-CH"/>
    </w:rPr>
  </w:style>
  <w:style w:type="character" w:customStyle="1" w:styleId="Heading3Char">
    <w:name w:val="Heading 3 Char"/>
    <w:basedOn w:val="DefaultParagraphFont"/>
    <w:link w:val="Heading3"/>
    <w:uiPriority w:val="9"/>
    <w:rsid w:val="00816DB0"/>
    <w:rPr>
      <w:rFonts w:ascii="Times New Roman" w:eastAsia="Times New Roman" w:hAnsi="Times New Roman" w:cs="Times New Roman"/>
      <w:b/>
      <w:bCs/>
      <w:sz w:val="27"/>
      <w:szCs w:val="27"/>
      <w:lang w:val="de-CH" w:eastAsia="de-CH"/>
    </w:rPr>
  </w:style>
  <w:style w:type="paragraph" w:styleId="NormalWeb">
    <w:name w:val="Normal (Web)"/>
    <w:basedOn w:val="Normal"/>
    <w:uiPriority w:val="99"/>
    <w:semiHidden/>
    <w:unhideWhenUsed/>
    <w:rsid w:val="00816DB0"/>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apple-converted-space">
    <w:name w:val="apple-converted-space"/>
    <w:basedOn w:val="DefaultParagraphFont"/>
    <w:rsid w:val="00816DB0"/>
  </w:style>
  <w:style w:type="character" w:styleId="Hyperlink">
    <w:name w:val="Hyperlink"/>
    <w:basedOn w:val="DefaultParagraphFont"/>
    <w:uiPriority w:val="99"/>
    <w:semiHidden/>
    <w:unhideWhenUsed/>
    <w:rsid w:val="00816DB0"/>
    <w:rPr>
      <w:color w:val="0000FF"/>
      <w:u w:val="single"/>
    </w:rPr>
  </w:style>
  <w:style w:type="character" w:styleId="Strong">
    <w:name w:val="Strong"/>
    <w:basedOn w:val="DefaultParagraphFont"/>
    <w:uiPriority w:val="22"/>
    <w:qFormat/>
    <w:rsid w:val="00816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0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tools.fronti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Punamäki</dc:creator>
  <cp:keywords/>
  <dc:description/>
  <cp:lastModifiedBy>Mikko Punamäki</cp:lastModifiedBy>
  <cp:revision>1</cp:revision>
  <dcterms:created xsi:type="dcterms:W3CDTF">2016-05-27T09:40:00Z</dcterms:created>
  <dcterms:modified xsi:type="dcterms:W3CDTF">2016-05-27T09:47:00Z</dcterms:modified>
</cp:coreProperties>
</file>