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06" w:rsidRPr="00733306" w:rsidRDefault="00733306" w:rsidP="00733306">
      <w:pPr>
        <w:spacing w:before="420" w:after="450" w:line="240" w:lineRule="auto"/>
        <w:outlineLvl w:val="0"/>
        <w:rPr>
          <w:rFonts w:ascii="Segoe UI Light" w:eastAsia="Times New Roman" w:hAnsi="Segoe UI Light" w:cs="Segoe UI Light"/>
          <w:color w:val="2F2F2F"/>
          <w:kern w:val="36"/>
          <w:sz w:val="110"/>
          <w:szCs w:val="110"/>
        </w:rPr>
      </w:pPr>
      <w:r w:rsidRPr="00733306">
        <w:rPr>
          <w:rFonts w:ascii="Segoe UI Light" w:eastAsia="Times New Roman" w:hAnsi="Segoe UI Light" w:cs="Segoe UI Light"/>
          <w:color w:val="2F2F2F"/>
          <w:kern w:val="36"/>
          <w:sz w:val="110"/>
          <w:szCs w:val="110"/>
        </w:rPr>
        <w:t>OFFICE STORE STANDARD APPLICATION</w:t>
      </w:r>
      <w:bookmarkStart w:id="0" w:name="_GoBack"/>
      <w:bookmarkEnd w:id="0"/>
      <w:r w:rsidRPr="00733306">
        <w:rPr>
          <w:rFonts w:ascii="Segoe UI Light" w:eastAsia="Times New Roman" w:hAnsi="Segoe UI Light" w:cs="Segoe UI Light"/>
          <w:color w:val="2F2F2F"/>
          <w:kern w:val="36"/>
          <w:sz w:val="110"/>
          <w:szCs w:val="110"/>
        </w:rPr>
        <w:t xml:space="preserve"> LICENSE TERMS</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These license terms are a</w:t>
      </w:r>
      <w:r>
        <w:rPr>
          <w:rFonts w:ascii="Segoe UI" w:eastAsia="Times New Roman" w:hAnsi="Segoe UI" w:cs="Segoe UI"/>
          <w:color w:val="2F2F2F"/>
          <w:sz w:val="38"/>
          <w:szCs w:val="38"/>
        </w:rPr>
        <w:t>n agreement between Visual Crossing Corporation</w:t>
      </w:r>
      <w:r w:rsidRPr="00733306">
        <w:rPr>
          <w:rFonts w:ascii="Segoe UI" w:eastAsia="Times New Roman" w:hAnsi="Segoe UI" w:cs="Segoe UI"/>
          <w:color w:val="2F2F2F"/>
          <w:sz w:val="38"/>
          <w:szCs w:val="38"/>
        </w:rPr>
        <w:t xml:space="preserve"> </w:t>
      </w:r>
      <w:r>
        <w:rPr>
          <w:rFonts w:ascii="Segoe UI" w:eastAsia="Times New Roman" w:hAnsi="Segoe UI" w:cs="Segoe UI"/>
          <w:color w:val="2F2F2F"/>
          <w:sz w:val="38"/>
          <w:szCs w:val="38"/>
        </w:rPr>
        <w:t xml:space="preserve">(“App Provider”) </w:t>
      </w:r>
      <w:r w:rsidRPr="00733306">
        <w:rPr>
          <w:rFonts w:ascii="Segoe UI" w:eastAsia="Times New Roman" w:hAnsi="Segoe UI" w:cs="Segoe UI"/>
          <w:color w:val="2F2F2F"/>
          <w:sz w:val="38"/>
          <w:szCs w:val="38"/>
        </w:rPr>
        <w:t xml:space="preserve">and you. Please read them. They apply to the </w:t>
      </w:r>
      <w:r>
        <w:rPr>
          <w:rFonts w:ascii="Segoe UI" w:eastAsia="Times New Roman" w:hAnsi="Segoe UI" w:cs="Segoe UI"/>
          <w:color w:val="2F2F2F"/>
          <w:sz w:val="38"/>
          <w:szCs w:val="38"/>
        </w:rPr>
        <w:t xml:space="preserve">Location Analysis by Visual Crossing that </w:t>
      </w:r>
      <w:r w:rsidRPr="00733306">
        <w:rPr>
          <w:rFonts w:ascii="Segoe UI" w:eastAsia="Times New Roman" w:hAnsi="Segoe UI" w:cs="Segoe UI"/>
          <w:color w:val="2F2F2F"/>
          <w:sz w:val="38"/>
          <w:szCs w:val="38"/>
        </w:rPr>
        <w:t>you download from the Office Store or acquire from within the setting</w:t>
      </w:r>
      <w:r>
        <w:rPr>
          <w:rFonts w:ascii="Segoe UI" w:eastAsia="Times New Roman" w:hAnsi="Segoe UI" w:cs="Segoe UI"/>
          <w:color w:val="2F2F2F"/>
          <w:sz w:val="38"/>
          <w:szCs w:val="38"/>
        </w:rPr>
        <w:t xml:space="preserve">s of an Office product (“App”).  </w:t>
      </w:r>
      <w:r w:rsidRPr="00733306">
        <w:rPr>
          <w:rFonts w:ascii="Segoe UI" w:eastAsia="Times New Roman" w:hAnsi="Segoe UI" w:cs="Segoe UI"/>
          <w:color w:val="2F2F2F"/>
          <w:sz w:val="38"/>
          <w:szCs w:val="38"/>
        </w:rPr>
        <w:t>This agreement also applies to any updates and supplements for the App, unless other terms accompany those items. If so, those terms apply.</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 xml:space="preserve">BY DOWNLOADING, INSTALLING, OR USING THE APP, OR ATTEMPTING TO DO ANY OF THESE, YOU HAVE ACCEPTED THESE TERMS. IF YOU DO NOT </w:t>
      </w:r>
      <w:r w:rsidRPr="00733306">
        <w:rPr>
          <w:rFonts w:ascii="Segoe UI" w:eastAsia="Times New Roman" w:hAnsi="Segoe UI" w:cs="Segoe UI"/>
          <w:b/>
          <w:bCs/>
          <w:color w:val="2F2F2F"/>
          <w:sz w:val="38"/>
          <w:szCs w:val="38"/>
        </w:rPr>
        <w:lastRenderedPageBreak/>
        <w:t>INTEND TO ACCEPT THEM, YOU HAVE NO RIGHT TO (AND MUST NOT) DOWNLOAD OR USE THE APP.</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If you comply with these license terms, you have the rights below.</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INSTALLATION AND USE RIGHTS.</w:t>
      </w:r>
      <w:r w:rsidRPr="00733306">
        <w:rPr>
          <w:rFonts w:ascii="Segoe UI" w:eastAsia="Times New Roman" w:hAnsi="Segoe UI" w:cs="Segoe UI"/>
          <w:color w:val="2F2F2F"/>
          <w:sz w:val="38"/>
          <w:szCs w:val="38"/>
        </w:rPr>
        <w:t> You may install and use the App on a Windows device or devices that are affiliated with the Microsoft account that you use to access the Office Store or Office product. You may not install or use a copy of the App on a device you do not own or control.</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INTERNET-BASED SERVICES. </w:t>
      </w:r>
      <w:r w:rsidRPr="00733306">
        <w:rPr>
          <w:rFonts w:ascii="Segoe UI" w:eastAsia="Times New Roman" w:hAnsi="Segoe UI" w:cs="Segoe UI"/>
          <w:color w:val="2F2F2F"/>
          <w:sz w:val="38"/>
          <w:szCs w:val="38"/>
        </w:rPr>
        <w:t xml:space="preserve">The App Provider may provide </w:t>
      </w:r>
      <w:r>
        <w:rPr>
          <w:rFonts w:ascii="Segoe UI" w:eastAsia="Times New Roman" w:hAnsi="Segoe UI" w:cs="Segoe UI"/>
          <w:color w:val="2F2F2F"/>
          <w:sz w:val="38"/>
          <w:szCs w:val="38"/>
        </w:rPr>
        <w:t xml:space="preserve">access to </w:t>
      </w:r>
      <w:r w:rsidRPr="00733306">
        <w:rPr>
          <w:rFonts w:ascii="Segoe UI" w:eastAsia="Times New Roman" w:hAnsi="Segoe UI" w:cs="Segoe UI"/>
          <w:color w:val="2F2F2F"/>
          <w:sz w:val="38"/>
          <w:szCs w:val="38"/>
        </w:rPr>
        <w:t xml:space="preserve">Internet-based services with the App. In addition to the following, your use of those services is subject to the terms provided to you by </w:t>
      </w:r>
      <w:r w:rsidR="009F13F2">
        <w:rPr>
          <w:rFonts w:ascii="Segoe UI" w:eastAsia="Times New Roman" w:hAnsi="Segoe UI" w:cs="Segoe UI"/>
          <w:color w:val="2F2F2F"/>
          <w:sz w:val="38"/>
          <w:szCs w:val="38"/>
        </w:rPr>
        <w:t>your internet service provider</w:t>
      </w:r>
      <w:r w:rsidRPr="00733306">
        <w:rPr>
          <w:rFonts w:ascii="Segoe UI" w:eastAsia="Times New Roman" w:hAnsi="Segoe UI" w:cs="Segoe UI"/>
          <w:color w:val="2F2F2F"/>
          <w:sz w:val="38"/>
          <w:szCs w:val="38"/>
        </w:rPr>
        <w:t xml:space="preserve"> and/or your wireless carrier.</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Consent for Internet-Based or Wireless Services.</w:t>
      </w:r>
      <w:r w:rsidRPr="00733306">
        <w:rPr>
          <w:rFonts w:ascii="Segoe UI" w:eastAsia="Times New Roman" w:hAnsi="Segoe UI" w:cs="Segoe UI"/>
          <w:color w:val="2F2F2F"/>
          <w:sz w:val="38"/>
          <w:szCs w:val="38"/>
        </w:rPr>
        <w:t xml:space="preserve"> The App may connect to computer systems over an Internet-based and/or wireless network. In some cases, you will not receive a separate notice when they connect. Using the App operates as your consent to the transmission of standard device information (including but not limited to technical information about your </w:t>
      </w:r>
      <w:r w:rsidRPr="00733306">
        <w:rPr>
          <w:rFonts w:ascii="Segoe UI" w:eastAsia="Times New Roman" w:hAnsi="Segoe UI" w:cs="Segoe UI"/>
          <w:color w:val="2F2F2F"/>
          <w:sz w:val="38"/>
          <w:szCs w:val="38"/>
        </w:rPr>
        <w:lastRenderedPageBreak/>
        <w:t>device, system and App software, and peripherals) for Internet-based and/or wireless services.</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Misuse of Internet-based Services.</w:t>
      </w:r>
      <w:r w:rsidRPr="00733306">
        <w:rPr>
          <w:rFonts w:ascii="Segoe UI" w:eastAsia="Times New Roman" w:hAnsi="Segoe UI" w:cs="Segoe UI"/>
          <w:color w:val="2F2F2F"/>
          <w:sz w:val="38"/>
          <w:szCs w:val="38"/>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SCOPE OF LICENSE.</w:t>
      </w:r>
      <w:r w:rsidRPr="00733306">
        <w:rPr>
          <w:rFonts w:ascii="Segoe UI" w:eastAsia="Times New Roman" w:hAnsi="Segoe UI" w:cs="Segoe UI"/>
          <w:color w:val="2F2F2F"/>
          <w:sz w:val="38"/>
          <w:szCs w:val="38"/>
        </w:rPr>
        <w:t> The App is licensed, not sold. This agreement only gives you some rights to use the App. The App Provider reserves all other rights. Unless the law gives you more rights despite this limitation, you may use the App only as expressly permitted in this agreement. In doing so, you must comply with any technical limitations in the App that only allow you to use it in certain ways. You may not:</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work around any technical limitations in the App;</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reverse engineer, decompile, or disassemble the App, except and only to the extent that the law expressly permits, despite this limitation;</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t>make more copies of the App than specified in this agreement or allowed by the law, despite this limitation;</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color w:val="2F2F2F"/>
          <w:sz w:val="38"/>
          <w:szCs w:val="38"/>
        </w:rPr>
        <w:lastRenderedPageBreak/>
        <w:t>publish or otherwise make the App available for others to copy; or rent, lease or lend the App.</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DOCUMENTATION.</w:t>
      </w:r>
      <w:r w:rsidR="009F13F2">
        <w:rPr>
          <w:rFonts w:ascii="Segoe UI" w:eastAsia="Times New Roman" w:hAnsi="Segoe UI" w:cs="Segoe UI"/>
          <w:color w:val="2F2F2F"/>
          <w:sz w:val="38"/>
          <w:szCs w:val="38"/>
        </w:rPr>
        <w:t> Y</w:t>
      </w:r>
      <w:r w:rsidRPr="00733306">
        <w:rPr>
          <w:rFonts w:ascii="Segoe UI" w:eastAsia="Times New Roman" w:hAnsi="Segoe UI" w:cs="Segoe UI"/>
          <w:color w:val="2F2F2F"/>
          <w:sz w:val="38"/>
          <w:szCs w:val="38"/>
        </w:rPr>
        <w:t xml:space="preserve">ou may copy and use the documentation </w:t>
      </w:r>
      <w:r w:rsidR="009F13F2">
        <w:rPr>
          <w:rFonts w:ascii="Segoe UI" w:eastAsia="Times New Roman" w:hAnsi="Segoe UI" w:cs="Segoe UI"/>
          <w:color w:val="2F2F2F"/>
          <w:sz w:val="38"/>
          <w:szCs w:val="38"/>
        </w:rPr>
        <w:t xml:space="preserve">provided by the App Provider </w:t>
      </w:r>
      <w:r w:rsidRPr="00733306">
        <w:rPr>
          <w:rFonts w:ascii="Segoe UI" w:eastAsia="Times New Roman" w:hAnsi="Segoe UI" w:cs="Segoe UI"/>
          <w:color w:val="2F2F2F"/>
          <w:sz w:val="38"/>
          <w:szCs w:val="38"/>
        </w:rPr>
        <w:t>solely for your reference purposes.</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TECHNOLOGY AND EXPORT RESTRICTIONS.</w:t>
      </w:r>
      <w:r w:rsidRPr="00733306">
        <w:rPr>
          <w:rFonts w:ascii="Segoe UI" w:eastAsia="Times New Roman" w:hAnsi="Segoe UI" w:cs="Segoe UI"/>
          <w:color w:val="2F2F2F"/>
          <w:sz w:val="38"/>
          <w:szCs w:val="38"/>
        </w:rPr>
        <w:t>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end use.</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SUPPORT SERVICES.</w:t>
      </w:r>
      <w:r w:rsidRPr="00733306">
        <w:rPr>
          <w:rFonts w:ascii="Segoe UI" w:eastAsia="Times New Roman" w:hAnsi="Segoe UI" w:cs="Segoe UI"/>
          <w:color w:val="2F2F2F"/>
          <w:sz w:val="38"/>
          <w:szCs w:val="38"/>
        </w:rPr>
        <w:t xml:space="preserve"> The App is provided “as is.” </w:t>
      </w:r>
      <w:r w:rsidR="009F6F05">
        <w:rPr>
          <w:rFonts w:ascii="Segoe UI" w:eastAsia="Times New Roman" w:hAnsi="Segoe UI" w:cs="Segoe UI"/>
          <w:color w:val="2F2F2F"/>
          <w:sz w:val="38"/>
          <w:szCs w:val="38"/>
        </w:rPr>
        <w:t xml:space="preserve">Support services are available via </w:t>
      </w:r>
      <w:hyperlink r:id="rId5" w:history="1">
        <w:r w:rsidR="009F6F05" w:rsidRPr="00067C19">
          <w:rPr>
            <w:rStyle w:val="Hyperlink"/>
            <w:rFonts w:ascii="Segoe UI" w:eastAsia="Times New Roman" w:hAnsi="Segoe UI" w:cs="Segoe UI"/>
            <w:sz w:val="38"/>
            <w:szCs w:val="38"/>
          </w:rPr>
          <w:t>http://support.visualcrossing.com</w:t>
        </w:r>
      </w:hyperlink>
      <w:r w:rsidR="00BB760C">
        <w:rPr>
          <w:rFonts w:ascii="Segoe UI" w:eastAsia="Times New Roman" w:hAnsi="Segoe UI" w:cs="Segoe UI"/>
          <w:color w:val="2F2F2F"/>
          <w:sz w:val="38"/>
          <w:szCs w:val="38"/>
        </w:rPr>
        <w:t xml:space="preserve"> and an account and/or additional payment may be required to access certain features or areas. </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ENTIRE AGREEMENT. </w:t>
      </w:r>
      <w:r w:rsidRPr="00733306">
        <w:rPr>
          <w:rFonts w:ascii="Segoe UI" w:eastAsia="Times New Roman" w:hAnsi="Segoe UI" w:cs="Segoe UI"/>
          <w:color w:val="2F2F2F"/>
          <w:sz w:val="38"/>
          <w:szCs w:val="38"/>
        </w:rPr>
        <w:t xml:space="preserve">This agreement, and the terms for supplements and updates are the entire agreement for the App. </w:t>
      </w:r>
      <w:r w:rsidR="00BB760C">
        <w:rPr>
          <w:rFonts w:ascii="Segoe UI" w:eastAsia="Times New Roman" w:hAnsi="Segoe UI" w:cs="Segoe UI"/>
          <w:color w:val="2F2F2F"/>
          <w:sz w:val="38"/>
          <w:szCs w:val="38"/>
        </w:rPr>
        <w:t>T</w:t>
      </w:r>
      <w:r w:rsidRPr="00733306">
        <w:rPr>
          <w:rFonts w:ascii="Segoe UI" w:eastAsia="Times New Roman" w:hAnsi="Segoe UI" w:cs="Segoe UI"/>
          <w:color w:val="2F2F2F"/>
          <w:sz w:val="38"/>
          <w:szCs w:val="38"/>
        </w:rPr>
        <w:t xml:space="preserve">his section cannot be construed to change the terms of your relationship with </w:t>
      </w:r>
      <w:r w:rsidR="00BB760C">
        <w:rPr>
          <w:rFonts w:ascii="Segoe UI" w:eastAsia="Times New Roman" w:hAnsi="Segoe UI" w:cs="Segoe UI"/>
          <w:color w:val="2F2F2F"/>
          <w:sz w:val="38"/>
          <w:szCs w:val="38"/>
        </w:rPr>
        <w:t>Visual Crossing regarding any other Visual Crossing</w:t>
      </w:r>
      <w:r w:rsidRPr="00733306">
        <w:rPr>
          <w:rFonts w:ascii="Segoe UI" w:eastAsia="Times New Roman" w:hAnsi="Segoe UI" w:cs="Segoe UI"/>
          <w:color w:val="2F2F2F"/>
          <w:sz w:val="38"/>
          <w:szCs w:val="38"/>
        </w:rPr>
        <w:t xml:space="preserve"> product or service (which is governed by the software license terms that accompanied, or terms of use that are associated with, the applicable product or service).</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lastRenderedPageBreak/>
        <w:t>APPLICABLE LAW.</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United States. If you acquired the App in th</w:t>
      </w:r>
      <w:r w:rsidR="00BB760C">
        <w:rPr>
          <w:rFonts w:ascii="Segoe UI" w:eastAsia="Times New Roman" w:hAnsi="Segoe UI" w:cs="Segoe UI"/>
          <w:b/>
          <w:bCs/>
          <w:color w:val="2F2F2F"/>
          <w:sz w:val="38"/>
          <w:szCs w:val="38"/>
        </w:rPr>
        <w:t>e United States, Virginia</w:t>
      </w:r>
      <w:r w:rsidRPr="00733306">
        <w:rPr>
          <w:rFonts w:ascii="Segoe UI" w:eastAsia="Times New Roman" w:hAnsi="Segoe UI" w:cs="Segoe UI"/>
          <w:b/>
          <w:bCs/>
          <w:color w:val="2F2F2F"/>
          <w:sz w:val="38"/>
          <w:szCs w:val="38"/>
        </w:rPr>
        <w:t xml:space="preserve"> state law governs this agreement, regardless of conflict of laws principles.</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Outside the United States. If you acquired the App in any other country, the laws of that country apply.</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LEGAL EFFECT.</w:t>
      </w:r>
      <w:r w:rsidRPr="00733306">
        <w:rPr>
          <w:rFonts w:ascii="Segoe UI" w:eastAsia="Times New Roman" w:hAnsi="Segoe UI" w:cs="Segoe UI"/>
          <w:color w:val="2F2F2F"/>
          <w:sz w:val="38"/>
          <w:szCs w:val="38"/>
        </w:rPr>
        <w:t>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DISCLAIMER OF WARRANTY. THE APP IS LICENSED "AS-IS," "WITH ALL FAULTS," AND "AS AVAILABLE." YOU BEAR ALL RISK OF USING I</w:t>
      </w:r>
      <w:r w:rsidR="00BB760C">
        <w:rPr>
          <w:rFonts w:ascii="Segoe UI" w:eastAsia="Times New Roman" w:hAnsi="Segoe UI" w:cs="Segoe UI"/>
          <w:b/>
          <w:bCs/>
          <w:color w:val="2F2F2F"/>
          <w:sz w:val="38"/>
          <w:szCs w:val="38"/>
        </w:rPr>
        <w:t>T. VISUAL CROSSING CORPORATION</w:t>
      </w:r>
      <w:r w:rsidRPr="00733306">
        <w:rPr>
          <w:rFonts w:ascii="Segoe UI" w:eastAsia="Times New Roman" w:hAnsi="Segoe UI" w:cs="Segoe UI"/>
          <w:b/>
          <w:bCs/>
          <w:color w:val="2F2F2F"/>
          <w:sz w:val="38"/>
          <w:szCs w:val="38"/>
        </w:rPr>
        <w:t xml:space="preserve">, MICROSOFT, </w:t>
      </w:r>
      <w:r w:rsidR="00BB760C">
        <w:rPr>
          <w:rFonts w:ascii="Segoe UI" w:eastAsia="Times New Roman" w:hAnsi="Segoe UI" w:cs="Segoe UI"/>
          <w:b/>
          <w:bCs/>
          <w:color w:val="2F2F2F"/>
          <w:sz w:val="38"/>
          <w:szCs w:val="38"/>
        </w:rPr>
        <w:t xml:space="preserve">INTERNET SERVICE PROVIDERS, </w:t>
      </w:r>
      <w:r w:rsidRPr="00733306">
        <w:rPr>
          <w:rFonts w:ascii="Segoe UI" w:eastAsia="Times New Roman" w:hAnsi="Segoe UI" w:cs="Segoe UI"/>
          <w:b/>
          <w:bCs/>
          <w:color w:val="2F2F2F"/>
          <w:sz w:val="38"/>
          <w:szCs w:val="38"/>
        </w:rPr>
        <w:t xml:space="preserve">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w:t>
      </w:r>
      <w:r w:rsidRPr="00733306">
        <w:rPr>
          <w:rFonts w:ascii="Segoe UI" w:eastAsia="Times New Roman" w:hAnsi="Segoe UI" w:cs="Segoe UI"/>
          <w:b/>
          <w:bCs/>
          <w:color w:val="2F2F2F"/>
          <w:sz w:val="38"/>
          <w:szCs w:val="38"/>
        </w:rPr>
        <w:lastRenderedPageBreak/>
        <w:t>CANNOT CHANGE. TO THE EXTENT PERMITTED UNDER YOUR LOCAL LAWS, DISTRIBUTORS EXCLUDE ANY IMPLIED WARRANTIES OR CONDITIONS, INCLUDING THOSE OF MERCHANTABILITY, FITNESS FOR A PARTICULAR PURPOSE AND NON-INFRINGEMENT.</w:t>
      </w:r>
    </w:p>
    <w:p w:rsidR="00733306" w:rsidRPr="00733306" w:rsidRDefault="00733306" w:rsidP="00733306">
      <w:pPr>
        <w:numPr>
          <w:ilvl w:val="0"/>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LIMITATION ON AND EXCLUSION OF REMEDIES AND DAMAGES. TO THE EXTENT NOT PROHIBITED BY LAW, YOU CAN RECOVER FROM THE APP PROVIDER ONLY DIRECT DAMAGES UP TO THE AMOUNT YOU PAID FOR THE APP. YOU AGREE NOT TO SEEK TO RECOVER ANY OTHER DAMAGES, INCLUDING CONSEQUENTIAL, LOST PROFITS, SPECIAL, INDIRECT OR INCIDENTAL DAMAGES FROM ANY DISTRIBUTOR.</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This limitation applies to</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anything related to the App, services made available through the App, or content (including code) on third-party Internet sites; and</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claims for breach of contract; breach of warranty, guarantee or condition; or strict liability, negligence, or other tort to the extent permitted by applicable law.</w:t>
      </w:r>
    </w:p>
    <w:p w:rsidR="00733306" w:rsidRPr="00733306" w:rsidRDefault="00733306" w:rsidP="00733306">
      <w:pPr>
        <w:spacing w:before="100" w:beforeAutospacing="1" w:after="100" w:afterAutospacing="1" w:line="240" w:lineRule="auto"/>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lastRenderedPageBreak/>
        <w:t>It also applies even if</w:t>
      </w:r>
    </w:p>
    <w:p w:rsidR="00733306" w:rsidRPr="00733306" w:rsidRDefault="00733306"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sidRPr="00733306">
        <w:rPr>
          <w:rFonts w:ascii="Segoe UI" w:eastAsia="Times New Roman" w:hAnsi="Segoe UI" w:cs="Segoe UI"/>
          <w:b/>
          <w:bCs/>
          <w:color w:val="2F2F2F"/>
          <w:sz w:val="38"/>
          <w:szCs w:val="38"/>
        </w:rPr>
        <w:t>repair, replacement, or a refund for the App does not fully compensate you for any losses; or</w:t>
      </w:r>
    </w:p>
    <w:p w:rsidR="00733306" w:rsidRPr="00733306" w:rsidRDefault="00BB760C" w:rsidP="00733306">
      <w:pPr>
        <w:numPr>
          <w:ilvl w:val="1"/>
          <w:numId w:val="1"/>
        </w:numPr>
        <w:spacing w:before="100" w:beforeAutospacing="1" w:after="100" w:afterAutospacing="1" w:line="240" w:lineRule="auto"/>
        <w:ind w:left="0"/>
        <w:rPr>
          <w:rFonts w:ascii="Segoe UI" w:eastAsia="Times New Roman" w:hAnsi="Segoe UI" w:cs="Segoe UI"/>
          <w:color w:val="2F2F2F"/>
          <w:sz w:val="38"/>
          <w:szCs w:val="38"/>
        </w:rPr>
      </w:pPr>
      <w:r>
        <w:rPr>
          <w:rFonts w:ascii="Segoe UI" w:eastAsia="Times New Roman" w:hAnsi="Segoe UI" w:cs="Segoe UI"/>
          <w:b/>
          <w:bCs/>
          <w:color w:val="2F2F2F"/>
          <w:sz w:val="38"/>
          <w:szCs w:val="38"/>
        </w:rPr>
        <w:t xml:space="preserve">App Provider and/or </w:t>
      </w:r>
      <w:r w:rsidR="00733306" w:rsidRPr="00733306">
        <w:rPr>
          <w:rFonts w:ascii="Segoe UI" w:eastAsia="Times New Roman" w:hAnsi="Segoe UI" w:cs="Segoe UI"/>
          <w:b/>
          <w:bCs/>
          <w:color w:val="2F2F2F"/>
          <w:sz w:val="38"/>
          <w:szCs w:val="38"/>
        </w:rPr>
        <w:t>Distributor knew or should have known about the possibility of the damages</w:t>
      </w:r>
      <w:r>
        <w:rPr>
          <w:rFonts w:ascii="Segoe UI" w:eastAsia="Times New Roman" w:hAnsi="Segoe UI" w:cs="Segoe UI"/>
          <w:b/>
          <w:bCs/>
          <w:color w:val="2F2F2F"/>
          <w:sz w:val="38"/>
          <w:szCs w:val="38"/>
        </w:rPr>
        <w:t>.</w:t>
      </w:r>
    </w:p>
    <w:p w:rsidR="00EB6FBE" w:rsidRDefault="00EB6FBE"/>
    <w:sectPr w:rsidR="00EB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7907"/>
    <w:multiLevelType w:val="multilevel"/>
    <w:tmpl w:val="AF284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06"/>
    <w:rsid w:val="00025646"/>
    <w:rsid w:val="0015798C"/>
    <w:rsid w:val="00733306"/>
    <w:rsid w:val="009F13F2"/>
    <w:rsid w:val="009F6F05"/>
    <w:rsid w:val="00A01FED"/>
    <w:rsid w:val="00BB760C"/>
    <w:rsid w:val="00EB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9527-C77B-41E3-A5E2-C9269C0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3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3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06"/>
    <w:rPr>
      <w:color w:val="0000FF"/>
      <w:u w:val="single"/>
    </w:rPr>
  </w:style>
  <w:style w:type="character" w:styleId="UnresolvedMention">
    <w:name w:val="Unresolved Mention"/>
    <w:basedOn w:val="DefaultParagraphFont"/>
    <w:uiPriority w:val="99"/>
    <w:semiHidden/>
    <w:unhideWhenUsed/>
    <w:rsid w:val="009F6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port.visualcross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Helwig</dc:creator>
  <cp:keywords/>
  <dc:description/>
  <cp:lastModifiedBy>Andrew Wigmore</cp:lastModifiedBy>
  <cp:revision>2</cp:revision>
  <dcterms:created xsi:type="dcterms:W3CDTF">2018-09-10T19:43:00Z</dcterms:created>
  <dcterms:modified xsi:type="dcterms:W3CDTF">2018-09-10T19:43:00Z</dcterms:modified>
</cp:coreProperties>
</file>